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</w:rPr>
        <w:t>上海市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eastAsia="zh-CN"/>
        </w:rPr>
        <w:t>创新型中小企业公示名单</w:t>
      </w:r>
    </w:p>
    <w:tbl>
      <w:tblPr>
        <w:tblStyle w:val="3"/>
        <w:tblW w:w="6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4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48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highlight w:val="none"/>
                <w:lang w:val="en-US" w:eastAsia="ja-JP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上海蓝科建筑减震科技股份有限公司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上海磐度信息科技有限公司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上海市离心机械研究所有限公司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上海壹墨图文设计制作有限公司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上海埃尔顿医疗器械有限公司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上海昂林科学仪器股份有限公司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上海美诺福科技股份有限公司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上海竟田电器检测技术有限公司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上海衍衡新材料科技有限公司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上海泽高电子工程技术有限公司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上海妃鱼网络科技有限公司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上海善是科技有限公司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上海惠而顺精密工具股份有限公司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上海广联环境岩土工程股份有限公司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羿鹏轨道交通开发（上海）有限公司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上海德睿电子智能科技有限公司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上海电气电力电子有限公司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上海宇瑞包装材料有限公司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上海芸商佳互联网科技有限公司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欣皓创展信息技术有限公司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上海汉虹精密机械有限公司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上海鑫燕隆汽车装备制造有限公司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中船邮轮科技发展有限公司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中冶（上海）钢结构科技有限公司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上海安畅网络科技股份有限公司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上海衡益特陶新材料有限公司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上海欧冶金融信息服务股份有限公司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上海数皆智能技术有限公司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上海通天晓信息技术有限公司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上海途径信息技术有限公司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上海蔚建科技有限公司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上海优尔蓝信息科技有限公司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埃伏斯智能科技（上海）有限公司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爱卓智能科技（上海）有限公司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安健自动化科技（上海）有限公司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宝嘉德（上海）文化发展有限公司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宝武特种冶金有限公司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彩数(上海)商务咨询有限公司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橙志（上海）环保技术有限公司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创新奇智（上海）科技有限公司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翠微网络科技（上海）有限公司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大师兄(上海)云数据服务有限公司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恩曼自动化技术（上海）有限公司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翡梧（上海）创意设计有限公司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丰车（上海）信息技术有限公司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付临门支付有限公司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赋业数据科技（上海）有限公司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公行安全科技有限公司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冠业智能系统（上海）有限公司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国动物联网有限公司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国动信息科技集团有限公司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国药集团（上海）医学工程技术有限公司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海夫主轴科技（上海）有限公司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晗兆检测技术（上海）有限公司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翰威通信有限公司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赫德瑞意（上海）新材料有限公司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亨得昂信息科技（上海）有限公司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恒昌（上海)信息技术有限公司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华科智谷（上海）科技发展有限公司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幻飞智控科技（上海）有限公司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桀安信息安全技术（上海）有限公司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莱歇研磨机械制造（上海）有限公司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利兹勒方电机械设备（上海）有限公司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猎上网络科技（上海）有限公司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临腾（上海）数字科技有限公司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龙孚信息技术（上海）股份有限公司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麦王照明电器（上海）有限公司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茂苑环境科技发展（上海）有限公司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米泽创意设计（上海）有限公司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铭沣工业自动化（上海）有限公司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铭农（上海）信息科技有限公司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诺雪（上海）制冷设备有限公司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普罗生物技术（上海）有限公司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趣无忧人力资源（上海）有限公司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戎华科技发展（上海）有限公司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沙维豪（上海）工艺品设计制作有限公司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上海阿尔法电梯有限公司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上海爱扑网络科技股份有限公司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上海爱普食品工业有限公司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上海艾大软件有限公司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上海艾吉微电子科技有限公司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上海艾涛信息科技发展有限公司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上海安防电子股份有限公司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上海骜怆自动化设备有限公司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上海八斗智能技术有限公司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上海百禄动漫科技有限公司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上海拜斯建筑设计有限公司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上海半点艺术设计有限公司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上海宝发环科技术有限公司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上海宝丰机械制造有限公司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上海宝钢工程咨询有限公司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上海宝华国际招标有限公司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上海宝景信息技术发展有限公司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上海宝迈装配检测技术有限公司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上海宝田新型建材有限公司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上海宝信数据中心有限公司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上海宝冶工程技术有限公司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上海宝冶冶金工程有限公司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上海北裕分析仪器股份有限公司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上海倍奇新能源科技有限公司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上海倍卓资讯科技有限公司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上海贝壳供应链管理有限公司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上海本农天合生物工程技术有限公司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上海波导信息技术有限公司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上海博丹环境工程技术股份有限公司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上海博腾焊接材料有限公司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上海泊冉软件有限公司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上海步悠信息科技有限公司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上海财焱网络科技有限公司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上海沧蓝网络科技有限公司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上海漕立智能科技有限公司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上海岑洋软件科技有限公司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上海察亚软件有限公司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上海禅净数字技术有限公司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上海长浩工程建设集团有限公司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上海长江口数据港科技有限公司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上海忱糖建筑科技有限公司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上海呈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彧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上海晟昌实业有限公司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上海晟申重机装备有限公司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上海驰程化工工贸有限公司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上海创盟国际建筑设计有限公司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上海创先泰克教育科技有限公司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上海创新给水设备制造（集团）有限公司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上海创洋水处理设备股份有限公司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上海创造软件系统有限公司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上海达列智能科技有限公司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上海大界机器人科技有限公司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上海稻壳网络科技有限公司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上海德宝密封件有限公司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上海德亦信息科技有限公司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上海典泛智能科技有限公司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上海点明信息技术有限公司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上海顶澄科技有限公司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上海鼎艺冶金科技有限公司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上海东方压缩机厂有限公司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上海东方压缩机制造有限公司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上海东方雨虹建筑修缮有限公司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上海东富龙信息技术有限公司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上海东湖机械厂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上海东声电子商务有限公司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上海东震冶金工程技术有限公司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上海东洲罗顿通信股份有限公司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上海动听网络科技有限公司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上海端御信息科技有限公司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上海铎通信息科技有限公司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上海恩坤工业技术有限公司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上海尔易信息科技有限公司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上海发网云物流科技有限公司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上海梵思汽车技术服务有限公司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上海梵通生物科技有限公司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上海方大建筑设计有限公司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上海方德自动化设备股份有限公司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上海斐鸿网络科技有限公司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上海翡翰软件技术有限公司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上海芬创信息科技有限公司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上海芬尚生物科技有限公司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上海丰麓园林绿化建设有限公司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上海枫果信息技术有限公司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上海锋思城界建筑设计研究院有限公司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上海孚厘科技有限公司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上海复控华龙微系统技术有限公司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上海富乐德智能科技发展有限公司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上海富乐华半导体科技有限公司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上海富铭密封材料有限公司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上海钢银科技发展有限公司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上海鸽恩照明科技有限公司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上海格兰克林（集团）有限公司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上海格雍环保科技有限公司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上海公孚机动车检测股份有限公司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上海功大建设工程检测有限公司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上海观昊网络科技有限公司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上海广世网络科技有限公司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上海广亿信息技术有限公司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上海国亮计算机科技有限公司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上海海华建筑装饰工程有限公司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上海海华幕墙建筑装饰工程有限公司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上海海立特种制冷设备有限公司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上海海隆赛能新材料有限公司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上海海姆网络科技有限公司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上海海鹰粘接科技有限公司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上海涵勋自动化设备有限公司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上海汉缔医疗设备有限公司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上海好夫满电气设备有限公司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上海好屋网信息技术有限公司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上海昊启信息科技有限公司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上海禾骋科技有限公司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上海贺力液压机电有限公司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上海恒光警用器材有限公司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上海恒芯金属制品制造有限公司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上海宏酶生物科技有限公司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上海宏图尚威环保科技股份有限公司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上海洪文信息科技有限公司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上海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赢新材料科技有限公司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上海鸿洋印刷包装制品有限公司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上海琥崧智能科技股份有限公司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上海互盾信息科技有限公司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上海沪江建筑工程有限公司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上海花都全球汽车技术发展有限公司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上海华常智能系统有限公司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上海华森消防科技发展有限公司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上海华伟汽车部件股份有限公司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上海华位物联网科技有限公司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上海华谊信息技术有限公司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上海欢乐互娱网络科技有限公司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上海辉拓市政工程有限公司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上海慧保信息科技有限公司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上海慧敏医疗器械有限公司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上海汇赋科技信息有限公司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上海汇凯电器有限公司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上海汇焰智能科技有限公司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上海基连网络科技有限公司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上海积成能源科技有限公司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上海积途信息科技有限公司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上海吉睿信息科技有限公司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上海极牛科技有限公司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上海集心网络科技有限公司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上海技孚信息技术有限公司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上海暨奕智能科技有限公司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上海佳贝教育信息咨询有限公司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上海佳意冶金科技有限公司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上海家声汽车零部件有限公司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上海简果信息科技有限公司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上海建材集团防水材料有限公司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上海建工装备工程有限公司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上海建洋建设工程质量检测有限公司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上海江南长兴企业发展有限公司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上海捷禾与得软件服务有限公司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上海捷羿软件系统有限公司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上海杰盛康通信工程有限公司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上海杰尔威网络科技有限公司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上海杰汇炉窑新技术有限公司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上海洁鹿环保科技有限公司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上海届远信息技术有限公司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上海锦同智能科技有限公司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上海晋申电子科技有限公司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上海晶宇环境工程股份有限公司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上海精功齿科技术有限公司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上海景栗信息科技有限公司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上海景物科技发展有限公司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上海境展文化科技有限公司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上海径驰精密工具有限公司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上海两汇机电科技有限公司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上海久华信息科技股份有限公司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上海久揽视讯科技有限公司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上海久能机电制造有限公司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上海久事体育装备有限公司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上海久湛信息科技有限公司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上海九段精密机电科技有限公司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上海巨良电磁阀制造有限公司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上海聚车信息科技有限公司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上海君来软件有限公司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上海君山表面技术工程股份有限公司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上海君威钢绳索具股份有限公司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上海钧济医学检验所有限公司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上海骏润机械制造有限公司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上海开澜软件有限公司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上海开艺设计集团有限公司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上海铠韧气体工程股份有限公司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上海康达卡勒幅医疗科技有限公司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上海柯瑞冶金炉料有限公司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上海柯舜科技有限公司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上海科盾医疗器械科技有限公司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上海科技网络通信有限公司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上海科茂药用包装材料有限公司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上海科探信息技术有限公司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上海科正模具有限公司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上海克来机电自动化工程股份有限公司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上海控络信息科技有限公司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上海酷奥制冷设备有限公司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上海快酷网络科技有限公司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上海快微网络科技有限公司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上海宽域工业网络设备有限公司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上海坤盛网络科技有限公司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上海坤汀网络科技有限公司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上海兰凯机械制造有限公司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上海蓝箭电控设备成套有限公司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上海蓝梭电子科技有限公司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上海乐辰生物科技有限公司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上海乐蜀网络科技股份有限公司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上海雷萤网络科技有限公司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上海丽昂数字科技有限公司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上海利连信息科技有限公司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上海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琍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雅文化传播有限公司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上海联基医疗科技有限公司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上海联逾信息技术有限公司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上海联纵数据服务有限公司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上海连山金属材料有限公司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上海良典智能科技有限公司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上海笙菡信息咨询有限公司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上海林涛智能门窗幕墙有限公司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上海柳骏信息科技有限公司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上海龙鉴自动化科技有限公司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上海鲁源控制设备有限公司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上海绿岸网络科技股份有限公司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上海码图信息科技有限公司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上海迈拓电子科技有限公司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上海满盛信息技术有限公司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上海梅家坞茶叶有限公司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上海美佳达计算机工程有限责任公司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上海美石智能系统有限公司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上海萌薇生物医疗科技有限公司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上海幂玛网络科技有限公司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上海淼润检测技术有限公司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上海妙福网络科技有限公司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上海敏才信息科技有限公司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上海明罗石油天然气工程有限公司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上海明奇网络科技有限公司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上海明庆塑胶有限公司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上海明辛纳米科技有限公司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上海明苑金属结构成套有限公司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上海铭沣科技股份有限公司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上海鸣皋教育科技有限公司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上海魔秀智能科技有限公司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上海纳奥生物科技有限公司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上海纳海信息技术有限公司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上海能环实业有限公司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上海牛磨王新材料科技有限公司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上海纽盾科技股份有限公司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上海诺昂汽车技术有限公司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上海诺辉工程科技发展有限公司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上海培通机械有限公司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上海品致测控技术有限公司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上海普瑞邦克软件技术有限公司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上海浦帮机电制造有限公司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上海奇禹空间结构技术有限公司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上海启丰电子科技有限公司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上海启昊检测技术有限公司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上海千帆科技股份有限公司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上海强月实业发展有限公司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上海勤世环保科技有限公司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上海清澄环保技术有限公司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上海清能合睿兹新能源科技有限公司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上海擎盾信息科技有限公司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上海阙巨通讯设备有限公司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上海热血网络科技有限公司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上海人禾电子科技有限公司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上海人赫信息技术有限公司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上海仁渊科技有限公司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上海日炙机械制造有限公司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上海荣霓智能科技有限公司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上海荣源冶金材料有限公司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上海融贷通金融信息服务有限公司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上海瑞宇健身休闲用品有限公司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上海润达榕嘉生物科技有限公司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上海润度生物科技有限公司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上海赛摩电气有限公司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上海赛山粉体机械制造有限公司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上海三邦水处理技术有限公司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上海三航奔腾海洋工程有限公司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上海山奈智能科技有限公司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上海商翊电子科技有限公司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上海上阳流体科技有限公司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上海尚冠机电工程设计有限公司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上海尚隽互联网信息技术有限公司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上海尚能电力工程设计有限公司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上海申渭电子科技有限公司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上海神齐信息科技有限公司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上海声典网络科技有限公司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上海圣峰建材科技股份有限公司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上海胜汉诗智能科技有限公司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上海胜狮集成设备有限公司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上海施耐德日盛机械集团科技有限公司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上海实荣纸业有限公司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上海拾衷信息科技有限公司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上海时焦实业发展股份有限公司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上海石易电子科技有限公司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上海世渺信息技术服务有限公司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highlight w:val="none"/>
                <w:lang w:val="en-US" w:eastAsia="ja-JP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上海仕操洗涤有限公司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上海势成信息技术有限公司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上海市地质勘查技术研究院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上海市富力达科技股份有限公司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上海明礼轩文化发展有限公司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上海市供水水表强制检定站有限公司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上海斯涵福信息科技有限公司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上海斯尚信息科技有限公司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上海四方锅炉集团工程成套股份有限公司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上海素乐信息科技有限公司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上海速易通安防设备有限公司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上海踏瑞计算机软件有限公司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上海泰如一环境科技工程有限公司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上海唐品科技有限公司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上海天贺自动化仪表有限公司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上海天交机电科技有限公司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上海天科文化传播有限公司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上海天威展示展览有限公司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上海天怡塑胶工业有限公司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上海铁畅建设发展有限公司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上海铁维物联网科技有限公司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上海通和船用设备有限公司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上海同丰路桥科技有限公司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上海同界数据科技股份有限公司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上海同木建筑咨询有限公司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上海同在互联网科技有限公司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上海童格电子科技有限公司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上海统益生物科技有限公司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上海图博可特石油管道涂层有限公司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上海图魂网络科技有限公司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上海万序健康科技有限公司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上海网驿信息科技有限公司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上海旺链信息科技有限公司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上海威若顿机械制造有限公司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上海巍宇航天科技有限公司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上海维纳控制系统有限公司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上海韦航装备科技有限公司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上海沃精机械制造有限公司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上海伍易信息科技有限公司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上海曦井信息技术有限公司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上海溪淇电子科技有限公司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上海熙力电子科技有限公司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上海西郡机电设备工程有限公司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上海玺源环保科技有限公司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上海享恩机械设备有限公司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上海向安实业有限公司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上海小萌科技有限公司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上海新大余氟碳喷涂材料有限公司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上海新地海洋工程技术有限公司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上海新联金属新材料有限公司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上海欣锐实业股份有限公司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上海鑫国动力科技有限公司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上海鑫蓝地生物科技股份有限公司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上海信立生态环境工程有限公司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上海兴赛尔表面材料有限公司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上海兴友工程机械有限公司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上海星诚信析科技有限公司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上海星海天冲压件有限公司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上海星知思网络科技股份有限公司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上海醒市信息技术有限公司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上海旭灿信息技术有限公司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上海旭平展览展示有限公司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上海选象科技集团有限公司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上海巡智文化传播有限公司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上海雅蓝信息科技有限公司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上海亚爵电工成套设备制造有限公司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上海亚有港口机械制造科技发展有限公司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上海研视信息科技有限公司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上海彦致信息技术有限公司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上海摇橹仪器设备有限公司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上海耀秦冶金设备技术有限公司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上海烨得自动化科技股份有限公司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上海一阶智能科技有限公司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上海医广科技有限公司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上海亿阁教育科技有限公司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上海忆伯科技股份有限公司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上海易航海芯农业科技有限公司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上海易乓乒智能科技股份限公司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上海翼达电器有限公司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上海驿创信息技术有限公司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上海银壳信息科技有限公司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上海银之盛信息服务有限公司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上海引昱数字科技集团有限公司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上海引驭实业有限公司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上海樱帆望文化传媒有限公司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上海影子智能科技有限公司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上海永桦合金工具有限公司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上海永力信息科技股份有限公司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上海优童医药科技有限公司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上海悠佩输送设备有限公司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上海攸攸网络科技有限公司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上海柚紫汽车科技有限公司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上海有洗洗涤设备有限公司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上海宇仓智能仓储设备有限公司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上海禹超电气有限公司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上海煜航数字科技有限公司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上海育尚科技发展有限公司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上海裕铃信息科技有限公司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上海预石网络科技有限公司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上海源安安全科技有限公司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上海远哲视讯科技有限公司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上海越德卫星导航科技股份有限公司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上海越鸿印刷科技有限公司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上海跃进医用光学器械厂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上海云桓信息科技有限公司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上海云教信息技术有限公司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上海云砺信息科技有限公司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上海云友信息软件有限公司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上海运良转向节有限公司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上海臧氏企业发展股份有限公司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上海掌学教育科技有限公司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上海朝冶机电成套设备有限公司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上海照坤信息科技有限公司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上海真谱信息科技有限公司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上海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禛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达自动化科技有限公司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上海政飞电子科技有限公司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上海知客网络科技有限公司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上海知著环保科技有限公司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上海直画科技有限公司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上海指南工业设计有限公司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上海指旺信息科技有限公司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上海智简科技信息有限公司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上海至信实业股份有限公司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上海致锋汽车科技有限公司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上海中将科教设备有限公司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上海中新国源环保集团有限公司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上海中欣晶圆半导体科技有限公司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上海中冶环境工程科技有限公司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时象空间设计（上海）有限公司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视缘（上海）交通科技有限公司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陶朴科技（上海）有限公司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同恒雷士光电科技（上海）有限公司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微略信息科技（上海）有限公司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维博尔振动技术（上海）有限公司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蔚谱光电（上海）有限公司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熙云信息科技（上海）有限公司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小松鼠（上海）环保科技有限公司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新联数城（上海）信息技术有限公司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鑫库电子商务（上海）有限公司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杏久网络科技（上海）有限公司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旭东压铸（上海）有限公司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阳昕环保科技（上海）有限公司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壹步环境科技（上海）股份有限公司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颐付网络科技（上海）有限公司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蚁海科技发展（上海）有限公司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益章自动化科技（上海）有限公司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赢技汽车技术（上海）有限公司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由力自动化科技（上海）有限公司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猿朗数字科技（上海）有限公司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云洞（上海）科技股份有限公司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智壳信息技术（上海）有限公司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中船集艾邮轮科技发展（上海）有限公司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中航国际仿真科技服务有限公司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中如建筑工程（上海）有限公司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中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烜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航空科技（上海）有限公司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中冶检测认证（上海）有限公司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中冶建筑研究总院（上海）有限公司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中冶赛迪上海工程技术有限公司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上海恬简工业设计有限公司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上海纵川信息科技有限公司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上海宝济药业有限公司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上海嗒讯智能科技有限公司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上海瑞衡机电有限公司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上海腾拾科技有限公司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福然德股份有限公司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上海化工宝数字科技有限公司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上海集行物流科技有限公司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上海快研云科技有限公司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上海易卜半导体有限公司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上海轶渡信息科技有限公司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安美进生物医药（上海）有限责任公司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上海艾茵思坦机器人科技有限公司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上海藏勋科技有限公司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上海澄瑞能源科技集团有限公司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上海芙雅国际贸易有限公司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上海阔川智能科技有限公司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上海阡业电力科技发展有限公司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上海卫固化工有限公司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上海杏鹏贸易有限公司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上海一阳信息技术有限公司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上海智领网络科技有限责任公司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上海迪派生物科技有限公司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上海格士消防安全设备有限公司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上海韶脑传感技术有限公司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上海骁星通信技术有限公司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上海致沃汇能装备科技有限公司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素水新材料（上海）有限公司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乾致电信科技（上海）有限公司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仁卅信息科技（上海）有限公司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上海程力专用汽车有限公司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上海弗斯科技发展有限公司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上海骥米网络科技有限公司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上海界世智能技术有限公司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上海坤标检测技术有限公司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上海亮色建筑规划设计有限公司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上海灵雁教育科技有限公司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上海美才直聘信息科技有限公司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上海盟塾网络科技有限公司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上海清芸机器人有限公司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上海软富信息技术有限公司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上海新浩佳新节能科技有限公司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上海曜登生物科技有限公司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上海银昊金属装饰工程有限公司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上海铮实光电技术有限公司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大势创意设计（上海）有限公司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上海宝锦沐科技有限公司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上海辰优美电子商务有限公司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上海传朔信息技术有限公司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上海德宏生物医学科技发展有限公司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上海孚起机电科技有限公司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上海晗林电子有限公司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上海江炎科技有限公司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上海桔乘信息科技邮箱公司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上海鲁米机电科技有限公司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上海明亨管件机械有限公司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上海纳汇五金制品有限公司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上海巧盒智能科技有限公司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上海上凯仪真空技术有限公司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上海思美机电自动化工程有限公司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上海巳轩实业有限公司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上海微谱检测认证有限公司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上海彦蓁信息技术有限公司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上海异联展视数码科技有限公司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上海永大菌业有限公司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易倍思机电制造（上海）有限公司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云工邦数字科技有限公司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云路复合材料（上海）有限公司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上海急通信息科技有限公司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上海时链节能科技有限公司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越检测技术（上海）有限公司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己仓信息科技（上海）有限公司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上海宝谊图片有限公司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上海铂纳森环境科技有限公司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上海稻盛电子科技股份有限公司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上海方擎信息系统有限公司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上海行芝达智能装备技术有限公司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上海和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璟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上海惠赢德信息科技有限公司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上海晶生实业有限公司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上海米粟软件有限公司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上海悌驰智能科技有限公司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上海同测质量检测技术有限公司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上海纹秋环境检测技术有限公司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上海新开宝商务印刷有限公司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上海秀瀚文化传播有限公司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上海雪聪信息技术有限公司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上海元牡信息科技有限公司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上海悦为电子商务集团有限公司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上海振浩电子科技有限公司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天筛（上海）科技有限公司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外希多媒体科技（上海）有限公司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智决数据科技（上海）有限公司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上海企想信息技术有限公司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上海松邦电气有限公司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普芮米卡勒数码影像科技（上海）有限公司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上海毕铃供应链管理有限公司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上海唐治科技发展有限公司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上海维解信息科技有限公司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上海翼翮信息技术有限公司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艺搭环保科技（上海）有限公司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宝武集团环境资源科技有限公司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弘则弥道（上海）投资咨询有限公司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润谌传动科技（上海）有限公司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上海拜汶生物医药股份有限公司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上海庙航包装科技股份有限公司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上海牛元工贸有限公司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上海同宴土木工程咨询有限公司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识时（上海）自动化科技有限公司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上海瞬雷科技有限公司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上海新泊地化工技术服务有限公司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上海展通实业有限公司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上海国科航星量子科技有限公司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上海赋拓物联网技术有限公司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中交通信大数据（上海）科技有限公司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上海科德轧辊表面处理有限公司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爱优特空气技术（上海）有限公司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上海蓝长自动化科技有限公司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好科（上海)环保科技有限公司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桑田智能技术（上海）有限公司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宝钢钢构有限公司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上海品兴医疗设备有限公司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上海钢软信息技术工程股份有限公司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上海合阔信息技术有限公司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上海万生合金材料有限公司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上海安巢在线控制技术股份有限公司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华域皮尔博格泵技术有限公司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赛赫智能设备（上海）股份有限公司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上海第一水泵厂有限公司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上海三荣电梯制造有限公司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上海雄博精密仪器股份有限公司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上海盈普三维打印科技有限公司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鉴真防务技术（上海）有限公司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上海瑞吉机械传动技术有限公司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上海竞动科技有限公司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普道（上海）信息科技有限公司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因士（上海）科技有限公司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上海钢银电子商务股份有限公司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畅的新材料科技（上海）有限公司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上海衡道医学病理诊断中心有限公司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上海致昕信息科技有限公司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上海三荻工程管理有限公司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上海剑平动平衡机制造有限公司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上海德仁橡塑机械股份有限公司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上海航安机场设备有限公司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上海高强度螺栓厂有限公司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上海汽车粉末冶金有限公司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上海云端洗烫设备集团有限公司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上海西艾爱电子有限公司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上海钢联电子商务股份有限公司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上海谷米实业有限公司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上海北昂医药科技股份有限公司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上海同玺电子科技有限公司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上海星合机电有限公司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上海百图低温阀门有限公司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上海飞凯光电材料股份有限公司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上海智平基础工程有限公司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上海天洲电器集团有限公司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上海工程机械厂有限公司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上海国齐检测技术有限公司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鑫工艺（上海）材料科技有限公司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上海意内西机械制造有限公司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上海汉神机电股份有限公司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上海长伟锦磁工程塑料有限公司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高博通信（上海）有限公司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上海景泽生物技术有限公司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上海合愉电机有限公司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上海勤翔科学仪器有限公司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上海君道住宅工业有限公司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磐典商务服务（上海）有限公司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霍勤（上海）汽车零部件有限公司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海隆石油产品技术服务（上海）有限公司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上海超高环保科技股份有限公司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众宏(上海)自动化股份有限公司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上海快仓智能科技有限公司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上海发网供应链管理有限公司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上海太洋科技有限公司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费勉仪器科技（上海）有限公司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上海申雁制冷设备股份有限公司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上海宝山大陆汽车配件有限公司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上海新泰山高温工程材料有限公司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上海麦腾物联网技术有限公司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上海新旦营销管理股份有限公司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上海马拉松·革新电气有限公司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上海猫诚电子商务股份有限公司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中道汽车救援产业有限公司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上海亚泰仪表有限公司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日扬电子科技(上海)有限公司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宝寰供应链管理（上海）股份有限公司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上海阀门五厂有限公司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上海金大塑胶有限公司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上海国缆检测中心有限公司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上海汇宜金融信息服务有限公司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上海乐宝日化股份有限公司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上海通用建筑工程有限公司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上海朗骏智能科技股份有限公司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上海相宜本草化妆品股份有限公司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上海宝临电气集团有限公司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上海国富光启云计算科技股份有限公司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上海中冶横天智能科技股份有限公司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上海安美特铝业有限公司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上海利尔耐火材料有限公司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上海新通联包装股份有限公司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上海东大自动化工程有限公司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上海兆祥邮轮科技集团股份有限公司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遨为（上海）数字技术有限公司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上海景峰制药有限公司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上海盛宝冶金科技有限公司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上海富驰高科技股份有限公司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光驰科技（上海）有限公司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上海欧际柯特回转支承有限公司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上海黄海制药有限责任公司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上海拜杰实业有限公司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上海阿为特精密机械股份有限公司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上海杨铜电气成套有限公司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上海汉康豆类食品有限公司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上海凡清环境工程有限公司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上海盈智汽车零部件有限公司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上海复星长征医学科学有限公司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上海朝晖药业有限公司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上海佰能工程技术有限公司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上海市欣宇建设工程检测试验有限公司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上海亦又新能源科技有限公司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柏荣诊断产品（上海）有限公司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上海升广科技有限公司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镕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 w:bidi="ar"/>
              </w:rPr>
              <w:t>凝精工新材料科技（上海）有限公司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上海功存智能科技有限公司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东吴在线（上海）金融信息服务有限公司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上海盘点食品科技有限公司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上海钧测检测技术服务有限公司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海隆石油集团（上海）信息技术有限公司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上海首坤智能科技有限公司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上海宝临防爆电器有限公司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上海林海生态技术股份有限公司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上海宝康电子控制工程有限公司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欧冶云商股份有限公司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上海长江唯诚科技股份有限公司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上海东方威尔节能技术有限公司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堡森（上海）新材料科技有限公司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上海安理创科技有限公司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上海服泽能源科技有限公司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上海蓝云环境科技有限公司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上海屹丰汽车模具制造有限公司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上海派可斯医疗器械有限公司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仪坤动力科技（上海）有限公司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上海驰声新材料有限公司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小卫（上海）生物科技有限公司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上海同季机电科技股份有限公司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上海万引数字科技有限公司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上海利兰机械设备有限公司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上海宝鄂实业有限公司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比尔安达（上海）润滑材料有限公司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上海创旗天下科技股份有限公司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游仁信息科技（上海）有限公司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上海赛奥分离技术工程有限公司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上海西普瀚芯电子科技有限公司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上海亿耀电子有限公司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华域麦格纳电驱动系统有限公司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上海骏恺环境工程股份有限公司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上海云峰香精香料有限公司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上海快来秀展示科技有限公司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上海尤希路化学工业有限公司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上海亚威环保科技有限公司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上海佳地喷雾系统有限公司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上海东方低碳科技产业股份有限公司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上海杰宁新能源科技发展有限公司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上海玖鼎环保科技有限公司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上海海隆石油钻具有限公司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上海宝鼎机械制造有限公司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上海申睿电气有限公司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上海赛若福信息科技股份有限公司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上海盈智汽车电子有限公司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上海上品上上机械科技有限公司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上海悍马建筑科技有限公司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上海佳势展陈装饰设计工程有限公司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铱斯电子科技（上海）有限公司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上海方堰智能科技有限公司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上海壹维机电设备有限公司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上海宝高文化传播有限公司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上海音宁电子科技有限公司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上海丰禾精密机械有限公司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上海东新冶金技术工程有限公司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鑫歆杰质量检测（上海）有限公司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上海新远仪表厂有限公司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上海江南轧辊有限公司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凯泰阀门（集团）有限公司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凯木源（上海）化学材料有限公司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上海西重所重型机械成套有限公司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上海达克罗涂复工业有限公司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上海倍增智能科技有限公司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上海精普机电科技有限公司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上海红瓦信息科技有限公司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上海山鹰环保科技有限公司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上海英佛曼纳米科技股份有限公司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上海古林国际印务有限公司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慧云新科技股份有限公司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上海集优张力控制螺栓有限公司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上海钢之杰钢结构建筑系统有限公司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上海宝钢磁业有限公司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上海宝钢铸造有限公司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上海鼎衡航运科技有限公司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海隆管道工程技术服务有限公司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上海科辰光电线缆设备有限公司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上海金艺检测技术有限公司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上海宝钢节能环保技术有限公司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盛隆石油管检测技术有限公司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智谱纳米科技（上海）有限公司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国神光电科技（上海）有限公司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上海斯纳普膜分离科技有限公司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上海蓝强机械制造有限公司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上海卓亮信息科技有限公司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上海立峰汽车传动件股份有限公司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上海宝骜工业技术服务有限公司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上海华普钢结构股份有限公司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上海宝汇环境科技有限公司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上海希玛科技（集团）有限公司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上海盛备科制冷科技发展有限公司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上海辰荣电炉有限公司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上海五虎婴童用品有限公司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上海迪凯标识科技有限公司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上海络昕信息科技有限公司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上海望孚自动化科技有限公司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上海岐海防腐工程技术有限公司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上海安宏建设工程有限公司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上海春申赛华智能科技有限公司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上海梵龄环境工程有限公司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4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上海智大电子有限公司</w:t>
            </w:r>
          </w:p>
        </w:tc>
      </w:tr>
    </w:tbl>
    <w:p>
      <w:pPr>
        <w:pStyle w:val="2"/>
        <w:rPr>
          <w:rFonts w:hint="eastAsia" w:ascii="方正小标宋简体" w:hAnsi="华文中宋" w:eastAsia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OTNhM2ViMmZmMGNmYmQ0Mjg1YTBkMzBhZjBhMTQifQ=="/>
  </w:docVars>
  <w:rsids>
    <w:rsidRoot w:val="0165746E"/>
    <w:rsid w:val="0165746E"/>
    <w:rsid w:val="5076522E"/>
    <w:rsid w:val="777F655D"/>
    <w:rsid w:val="FB8464F5"/>
    <w:rsid w:val="FBF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41"/>
    <w:basedOn w:val="4"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11"/>
    <w:basedOn w:val="4"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8">
    <w:name w:val="font01"/>
    <w:basedOn w:val="4"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9">
    <w:name w:val="font31"/>
    <w:basedOn w:val="4"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12378</Words>
  <Characters>14053</Characters>
  <Lines>0</Lines>
  <Paragraphs>0</Paragraphs>
  <TotalTime>72</TotalTime>
  <ScaleCrop>false</ScaleCrop>
  <LinksUpToDate>false</LinksUpToDate>
  <CharactersWithSpaces>14054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2023-01-16T04:24:00Z</dcterms:created>
  <dc:creator>东方既白</dc:creator>
  <cp:lastModifiedBy>鹤隶。</cp:lastModifiedBy>
  <cp:lastPrinted>2023-01-16T19:54:00Z</cp:lastPrinted>
  <dcterms:modified xsi:type="dcterms:W3CDTF">2023-01-16T08:19:52Z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482B0F970A8B44BC909071DEE7563F3A</vt:lpwstr>
  </property>
</Properties>
</file>