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1FE83" w14:textId="77777777" w:rsidR="00DF36E8" w:rsidRDefault="00DF36E8">
      <w:pPr>
        <w:spacing w:line="560" w:lineRule="exact"/>
        <w:rPr>
          <w:rFonts w:ascii="仿宋_GB2312" w:eastAsia="仿宋_GB2312"/>
          <w:sz w:val="32"/>
        </w:rPr>
      </w:pPr>
    </w:p>
    <w:p w14:paraId="12DD9A8B" w14:textId="0AF32771" w:rsidR="00DF36E8" w:rsidRDefault="00EA09F5">
      <w:pPr>
        <w:spacing w:line="540" w:lineRule="exact"/>
        <w:jc w:val="center"/>
        <w:rPr>
          <w:rFonts w:ascii="方正小标宋简体" w:eastAsia="方正小标宋简体"/>
          <w:sz w:val="38"/>
          <w:szCs w:val="38"/>
        </w:rPr>
      </w:pPr>
      <w:r>
        <w:rPr>
          <w:rFonts w:ascii="方正小标宋简体" w:eastAsia="方正小标宋简体" w:hint="eastAsia"/>
          <w:sz w:val="38"/>
          <w:szCs w:val="38"/>
        </w:rPr>
        <w:t>宝山区</w:t>
      </w:r>
      <w:r w:rsidR="008924B8">
        <w:rPr>
          <w:rFonts w:ascii="方正小标宋简体" w:eastAsia="方正小标宋简体" w:hint="eastAsia"/>
          <w:sz w:val="38"/>
          <w:szCs w:val="38"/>
        </w:rPr>
        <w:t>关于举办第四届中华经典</w:t>
      </w:r>
    </w:p>
    <w:p w14:paraId="5A7E8DC0" w14:textId="390796DF" w:rsidR="00DF36E8" w:rsidRDefault="008924B8">
      <w:pPr>
        <w:spacing w:line="540" w:lineRule="exact"/>
        <w:jc w:val="center"/>
        <w:rPr>
          <w:rFonts w:ascii="方正小标宋简体" w:eastAsia="方正小标宋简体"/>
          <w:sz w:val="38"/>
          <w:szCs w:val="38"/>
        </w:rPr>
      </w:pPr>
      <w:proofErr w:type="gramStart"/>
      <w:r>
        <w:rPr>
          <w:rFonts w:ascii="方正小标宋简体" w:eastAsia="方正小标宋简体" w:hint="eastAsia"/>
          <w:sz w:val="38"/>
          <w:szCs w:val="38"/>
        </w:rPr>
        <w:t>诵写讲大赛</w:t>
      </w:r>
      <w:proofErr w:type="gramEnd"/>
      <w:r>
        <w:rPr>
          <w:rFonts w:ascii="方正小标宋简体" w:eastAsia="方正小标宋简体" w:hint="eastAsia"/>
          <w:sz w:val="38"/>
          <w:szCs w:val="38"/>
        </w:rPr>
        <w:t>的通知</w:t>
      </w:r>
    </w:p>
    <w:p w14:paraId="4410F4FD" w14:textId="77777777" w:rsidR="00DF36E8" w:rsidRDefault="00DF36E8">
      <w:pPr>
        <w:spacing w:line="540" w:lineRule="exact"/>
      </w:pPr>
    </w:p>
    <w:p w14:paraId="59935983" w14:textId="5E5AC614" w:rsidR="00DF36E8" w:rsidRDefault="008924B8">
      <w:pPr>
        <w:adjustRightInd w:val="0"/>
        <w:snapToGrid w:val="0"/>
        <w:spacing w:line="520" w:lineRule="exact"/>
        <w:rPr>
          <w:rFonts w:ascii="仿宋" w:eastAsia="仿宋" w:hAnsi="仿宋"/>
          <w:sz w:val="30"/>
          <w:szCs w:val="30"/>
        </w:rPr>
      </w:pPr>
      <w:r>
        <w:rPr>
          <w:rFonts w:ascii="仿宋" w:eastAsia="仿宋" w:hAnsi="仿宋" w:cs="仿宋_GB2312"/>
          <w:sz w:val="30"/>
          <w:szCs w:val="30"/>
        </w:rPr>
        <w:t>各语委</w:t>
      </w:r>
      <w:r w:rsidR="00EA09F5">
        <w:rPr>
          <w:rFonts w:ascii="仿宋" w:eastAsia="仿宋" w:hAnsi="仿宋" w:cs="仿宋_GB2312" w:hint="eastAsia"/>
          <w:sz w:val="30"/>
          <w:szCs w:val="30"/>
        </w:rPr>
        <w:t>单位</w:t>
      </w:r>
      <w:r>
        <w:rPr>
          <w:rFonts w:ascii="仿宋" w:eastAsia="仿宋" w:hAnsi="仿宋" w:cs="仿宋_GB2312"/>
          <w:sz w:val="30"/>
          <w:szCs w:val="30"/>
        </w:rPr>
        <w:t>、各学校：</w:t>
      </w:r>
    </w:p>
    <w:p w14:paraId="04DDDAFF" w14:textId="77777777" w:rsidR="00DF36E8" w:rsidRDefault="008924B8">
      <w:pPr>
        <w:adjustRightInd w:val="0"/>
        <w:snapToGrid w:val="0"/>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为贯彻落实中共中央办公厅、国务院办公厅《关于实施中华优秀传统文化传承发展工程的意见》，落实全国语言文字会议及市语言文字会议精神，全面深入实施中华经典诵读工程，</w:t>
      </w:r>
      <w:r>
        <w:rPr>
          <w:rFonts w:ascii="仿宋" w:eastAsia="仿宋" w:hAnsi="仿宋" w:cs="仿宋_GB2312"/>
          <w:sz w:val="30"/>
          <w:szCs w:val="30"/>
        </w:rPr>
        <w:t>根据《教育部办公厅关于举办第</w:t>
      </w:r>
      <w:r>
        <w:rPr>
          <w:rFonts w:ascii="仿宋" w:eastAsia="仿宋" w:hAnsi="仿宋" w:cs="仿宋_GB2312" w:hint="eastAsia"/>
          <w:sz w:val="30"/>
          <w:szCs w:val="30"/>
        </w:rPr>
        <w:t>四</w:t>
      </w:r>
      <w:r>
        <w:rPr>
          <w:rFonts w:ascii="仿宋" w:eastAsia="仿宋" w:hAnsi="仿宋" w:cs="仿宋_GB2312"/>
          <w:sz w:val="30"/>
          <w:szCs w:val="30"/>
        </w:rPr>
        <w:t>届中华经典诵写讲大赛的通知》（教</w:t>
      </w:r>
      <w:proofErr w:type="gramStart"/>
      <w:r>
        <w:rPr>
          <w:rFonts w:ascii="仿宋" w:eastAsia="仿宋" w:hAnsi="仿宋" w:cs="仿宋_GB2312"/>
          <w:sz w:val="30"/>
          <w:szCs w:val="30"/>
        </w:rPr>
        <w:t>语用厅函〔202</w:t>
      </w:r>
      <w:r>
        <w:rPr>
          <w:rFonts w:ascii="仿宋" w:eastAsia="仿宋" w:hAnsi="仿宋" w:cs="仿宋_GB2312" w:hint="eastAsia"/>
          <w:sz w:val="30"/>
          <w:szCs w:val="30"/>
        </w:rPr>
        <w:t>2</w:t>
      </w:r>
      <w:r>
        <w:rPr>
          <w:rFonts w:ascii="仿宋" w:eastAsia="仿宋" w:hAnsi="仿宋" w:cs="仿宋_GB2312"/>
          <w:sz w:val="30"/>
          <w:szCs w:val="30"/>
        </w:rPr>
        <w:t>〕</w:t>
      </w:r>
      <w:proofErr w:type="gramEnd"/>
      <w:r>
        <w:rPr>
          <w:rFonts w:ascii="仿宋" w:eastAsia="仿宋" w:hAnsi="仿宋" w:cs="仿宋_GB2312" w:hint="eastAsia"/>
          <w:sz w:val="30"/>
          <w:szCs w:val="30"/>
        </w:rPr>
        <w:t>1</w:t>
      </w:r>
      <w:r>
        <w:rPr>
          <w:rFonts w:ascii="仿宋" w:eastAsia="仿宋" w:hAnsi="仿宋" w:cs="仿宋_GB2312"/>
          <w:sz w:val="30"/>
          <w:szCs w:val="30"/>
        </w:rPr>
        <w:t>号）要求，市教委</w:t>
      </w:r>
      <w:r>
        <w:rPr>
          <w:rFonts w:ascii="仿宋" w:eastAsia="仿宋" w:hAnsi="仿宋" w:cs="仿宋_GB2312" w:hint="eastAsia"/>
          <w:sz w:val="30"/>
          <w:szCs w:val="30"/>
        </w:rPr>
        <w:t>决定</w:t>
      </w:r>
      <w:r>
        <w:rPr>
          <w:rFonts w:ascii="仿宋" w:eastAsia="仿宋" w:hAnsi="仿宋" w:cs="仿宋_GB2312"/>
          <w:sz w:val="30"/>
          <w:szCs w:val="30"/>
        </w:rPr>
        <w:t>举办第</w:t>
      </w:r>
      <w:r>
        <w:rPr>
          <w:rFonts w:ascii="仿宋" w:eastAsia="仿宋" w:hAnsi="仿宋" w:cs="仿宋_GB2312" w:hint="eastAsia"/>
          <w:sz w:val="30"/>
          <w:szCs w:val="30"/>
        </w:rPr>
        <w:t>四</w:t>
      </w:r>
      <w:r>
        <w:rPr>
          <w:rFonts w:ascii="仿宋" w:eastAsia="仿宋" w:hAnsi="仿宋" w:cs="仿宋_GB2312"/>
          <w:sz w:val="30"/>
          <w:szCs w:val="30"/>
        </w:rPr>
        <w:t>届中华经典</w:t>
      </w:r>
      <w:proofErr w:type="gramStart"/>
      <w:r>
        <w:rPr>
          <w:rFonts w:ascii="仿宋" w:eastAsia="仿宋" w:hAnsi="仿宋" w:cs="仿宋_GB2312"/>
          <w:sz w:val="30"/>
          <w:szCs w:val="30"/>
        </w:rPr>
        <w:t>诵写讲大赛</w:t>
      </w:r>
      <w:proofErr w:type="gramEnd"/>
      <w:r>
        <w:rPr>
          <w:rFonts w:ascii="仿宋" w:eastAsia="仿宋" w:hAnsi="仿宋" w:cs="仿宋_GB2312"/>
          <w:sz w:val="30"/>
          <w:szCs w:val="30"/>
        </w:rPr>
        <w:t>上海赛区</w:t>
      </w:r>
      <w:r>
        <w:rPr>
          <w:rFonts w:ascii="仿宋" w:eastAsia="仿宋" w:hAnsi="仿宋" w:cs="仿宋_GB2312" w:hint="eastAsia"/>
          <w:sz w:val="30"/>
          <w:szCs w:val="30"/>
        </w:rPr>
        <w:t>系列</w:t>
      </w:r>
      <w:r>
        <w:rPr>
          <w:rFonts w:ascii="仿宋" w:eastAsia="仿宋" w:hAnsi="仿宋" w:cs="仿宋_GB2312"/>
          <w:sz w:val="30"/>
          <w:szCs w:val="30"/>
        </w:rPr>
        <w:t>比赛。现将有关事项通知如下：</w:t>
      </w:r>
    </w:p>
    <w:p w14:paraId="4E272B66" w14:textId="77777777" w:rsidR="00DF36E8" w:rsidRDefault="008924B8">
      <w:pPr>
        <w:adjustRightInd w:val="0"/>
        <w:snapToGrid w:val="0"/>
        <w:spacing w:line="520" w:lineRule="exact"/>
        <w:ind w:firstLineChars="200" w:firstLine="600"/>
        <w:rPr>
          <w:rFonts w:ascii="黑体" w:eastAsia="黑体" w:hAnsi="黑体"/>
          <w:sz w:val="30"/>
          <w:szCs w:val="30"/>
        </w:rPr>
      </w:pPr>
      <w:r>
        <w:rPr>
          <w:rFonts w:ascii="黑体" w:eastAsia="黑体" w:hAnsi="黑体" w:cs="仿宋_GB2312"/>
          <w:sz w:val="30"/>
          <w:szCs w:val="30"/>
        </w:rPr>
        <w:t>一、活动宗旨</w:t>
      </w:r>
    </w:p>
    <w:p w14:paraId="4FB8BBD3" w14:textId="77777777" w:rsidR="00DF36E8" w:rsidRDefault="008924B8">
      <w:pPr>
        <w:adjustRightInd w:val="0"/>
        <w:snapToGrid w:val="0"/>
        <w:spacing w:line="520" w:lineRule="exact"/>
        <w:ind w:firstLineChars="200" w:firstLine="600"/>
        <w:rPr>
          <w:rFonts w:ascii="仿宋" w:eastAsia="仿宋" w:hAnsi="仿宋"/>
          <w:sz w:val="30"/>
          <w:szCs w:val="30"/>
        </w:rPr>
      </w:pPr>
      <w:r>
        <w:rPr>
          <w:rFonts w:ascii="仿宋" w:eastAsia="仿宋" w:hAnsi="仿宋" w:cs="仿宋_GB2312" w:hint="eastAsia"/>
          <w:sz w:val="30"/>
          <w:szCs w:val="30"/>
        </w:rPr>
        <w:t>雅言传承文明，经典浸润人生。中华经典</w:t>
      </w:r>
      <w:proofErr w:type="gramStart"/>
      <w:r>
        <w:rPr>
          <w:rFonts w:ascii="仿宋" w:eastAsia="仿宋" w:hAnsi="仿宋" w:cs="仿宋_GB2312" w:hint="eastAsia"/>
          <w:sz w:val="30"/>
          <w:szCs w:val="30"/>
        </w:rPr>
        <w:t>诵写讲大赛</w:t>
      </w:r>
      <w:proofErr w:type="gramEnd"/>
      <w:r>
        <w:rPr>
          <w:rFonts w:ascii="仿宋" w:eastAsia="仿宋" w:hAnsi="仿宋"/>
          <w:sz w:val="30"/>
          <w:szCs w:val="30"/>
        </w:rPr>
        <w:t>以诠释中华优秀文化内涵、彰显中华语言文化魅力、弘扬中国精神为目标，旨在提升社会大众特别是广大青少年的语言文字应用能力和语言文化素养，营造亲近中华经典、热爱中华经典的社会氛围，构筑中华民族共有精神家园。</w:t>
      </w:r>
    </w:p>
    <w:p w14:paraId="7D0A6A56" w14:textId="77777777" w:rsidR="00DF36E8" w:rsidRDefault="008924B8">
      <w:pPr>
        <w:adjustRightInd w:val="0"/>
        <w:snapToGrid w:val="0"/>
        <w:spacing w:line="520" w:lineRule="exact"/>
        <w:ind w:firstLineChars="200" w:firstLine="600"/>
        <w:rPr>
          <w:rFonts w:ascii="黑体" w:eastAsia="黑体" w:hAnsi="黑体"/>
          <w:sz w:val="30"/>
          <w:szCs w:val="30"/>
        </w:rPr>
      </w:pPr>
      <w:r>
        <w:rPr>
          <w:rFonts w:ascii="黑体" w:eastAsia="黑体" w:hAnsi="黑体" w:cs="仿宋_GB2312"/>
          <w:sz w:val="30"/>
          <w:szCs w:val="30"/>
        </w:rPr>
        <w:t>二、</w:t>
      </w:r>
      <w:r>
        <w:rPr>
          <w:rFonts w:ascii="黑体" w:eastAsia="黑体" w:hAnsi="黑体" w:cs="仿宋_GB2312" w:hint="eastAsia"/>
          <w:sz w:val="30"/>
          <w:szCs w:val="30"/>
        </w:rPr>
        <w:t>比赛</w:t>
      </w:r>
      <w:r>
        <w:rPr>
          <w:rFonts w:ascii="黑体" w:eastAsia="黑体" w:hAnsi="黑体" w:cs="仿宋_GB2312"/>
          <w:sz w:val="30"/>
          <w:szCs w:val="30"/>
        </w:rPr>
        <w:t>主题</w:t>
      </w:r>
    </w:p>
    <w:p w14:paraId="139E5989" w14:textId="77777777" w:rsidR="00DF36E8" w:rsidRDefault="008924B8">
      <w:pPr>
        <w:adjustRightInd w:val="0"/>
        <w:snapToGrid w:val="0"/>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本届比赛主题：经典筑梦向未来。</w:t>
      </w:r>
    </w:p>
    <w:p w14:paraId="3CDD8CA6" w14:textId="77777777" w:rsidR="00DF36E8" w:rsidRDefault="008924B8">
      <w:pPr>
        <w:adjustRightInd w:val="0"/>
        <w:snapToGrid w:val="0"/>
        <w:spacing w:line="52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通过诵读、讲解、书写、篆刻</w:t>
      </w:r>
      <w:r>
        <w:rPr>
          <w:rFonts w:ascii="仿宋" w:eastAsia="仿宋" w:hAnsi="仿宋" w:cs="Arial" w:hint="eastAsia"/>
          <w:bCs/>
          <w:sz w:val="30"/>
          <w:szCs w:val="30"/>
        </w:rPr>
        <w:t>等语言文字表现形式</w:t>
      </w:r>
      <w:r>
        <w:rPr>
          <w:rFonts w:ascii="仿宋" w:eastAsia="仿宋" w:hAnsi="仿宋" w:cs="仿宋_GB2312" w:hint="eastAsia"/>
          <w:sz w:val="30"/>
          <w:szCs w:val="30"/>
        </w:rPr>
        <w:t>，弘扬中华优秀语言文化，从中华经典中汲取智慧力量、坚定理想信念、彰</w:t>
      </w:r>
      <w:proofErr w:type="gramStart"/>
      <w:r>
        <w:rPr>
          <w:rFonts w:ascii="仿宋" w:eastAsia="仿宋" w:hAnsi="仿宋" w:cs="仿宋_GB2312" w:hint="eastAsia"/>
          <w:sz w:val="30"/>
          <w:szCs w:val="30"/>
        </w:rPr>
        <w:t>显时代</w:t>
      </w:r>
      <w:proofErr w:type="gramEnd"/>
      <w:r>
        <w:rPr>
          <w:rFonts w:ascii="仿宋" w:eastAsia="仿宋" w:hAnsi="仿宋" w:cs="仿宋_GB2312" w:hint="eastAsia"/>
          <w:sz w:val="30"/>
          <w:szCs w:val="30"/>
        </w:rPr>
        <w:t>精神，展现社会大众尤其是青少年对中华经典的传承与创新，为迎接党的二十大胜利召开营造良好氛围，为实现中华民族伟大复兴凝聚磅礴力量。</w:t>
      </w:r>
    </w:p>
    <w:p w14:paraId="4778096B" w14:textId="141AFC20" w:rsidR="00DF36E8" w:rsidRDefault="00540A4E">
      <w:pPr>
        <w:adjustRightInd w:val="0"/>
        <w:snapToGrid w:val="0"/>
        <w:spacing w:line="520" w:lineRule="exact"/>
        <w:ind w:firstLineChars="200" w:firstLine="600"/>
        <w:rPr>
          <w:rFonts w:ascii="黑体" w:eastAsia="黑体" w:hAnsi="黑体" w:cs="黑体"/>
          <w:sz w:val="30"/>
          <w:szCs w:val="30"/>
        </w:rPr>
      </w:pPr>
      <w:r>
        <w:rPr>
          <w:rFonts w:ascii="黑体" w:eastAsia="黑体" w:hAnsi="黑体" w:cs="仿宋_GB2312" w:hint="eastAsia"/>
          <w:sz w:val="30"/>
          <w:szCs w:val="30"/>
        </w:rPr>
        <w:t>三</w:t>
      </w:r>
      <w:r w:rsidR="008924B8">
        <w:rPr>
          <w:rFonts w:ascii="黑体" w:eastAsia="黑体" w:hAnsi="黑体" w:cs="黑体" w:hint="eastAsia"/>
          <w:sz w:val="30"/>
          <w:szCs w:val="30"/>
        </w:rPr>
        <w:t>、比赛赛项</w:t>
      </w:r>
    </w:p>
    <w:p w14:paraId="630E37D1" w14:textId="4208FB8D" w:rsidR="00DF36E8" w:rsidRDefault="008924B8">
      <w:pPr>
        <w:adjustRightInd w:val="0"/>
        <w:snapToGrid w:val="0"/>
        <w:spacing w:line="520" w:lineRule="exact"/>
        <w:ind w:firstLineChars="200" w:firstLine="600"/>
        <w:rPr>
          <w:rFonts w:ascii="仿宋" w:eastAsia="仿宋" w:hAnsi="仿宋"/>
          <w:sz w:val="30"/>
          <w:szCs w:val="30"/>
        </w:rPr>
      </w:pPr>
      <w:r>
        <w:rPr>
          <w:rFonts w:ascii="仿宋" w:eastAsia="仿宋" w:hAnsi="仿宋" w:cs="仿宋_GB2312"/>
          <w:sz w:val="30"/>
          <w:szCs w:val="30"/>
        </w:rPr>
        <w:t>本届</w:t>
      </w:r>
      <w:r>
        <w:rPr>
          <w:rFonts w:ascii="仿宋" w:eastAsia="仿宋" w:hAnsi="仿宋" w:cs="仿宋_GB2312" w:hint="eastAsia"/>
          <w:sz w:val="30"/>
          <w:szCs w:val="30"/>
        </w:rPr>
        <w:t>比赛</w:t>
      </w:r>
      <w:r>
        <w:rPr>
          <w:rFonts w:ascii="仿宋" w:eastAsia="仿宋" w:hAnsi="仿宋" w:cs="仿宋_GB2312"/>
          <w:sz w:val="30"/>
          <w:szCs w:val="30"/>
        </w:rPr>
        <w:t>分为四个赛项：“诵读中国”经典诵读大赛（简称</w:t>
      </w:r>
      <w:r>
        <w:rPr>
          <w:rFonts w:ascii="仿宋" w:eastAsia="仿宋" w:hAnsi="仿宋" w:cs="仿宋_GB2312" w:hint="eastAsia"/>
          <w:sz w:val="30"/>
          <w:szCs w:val="30"/>
        </w:rPr>
        <w:lastRenderedPageBreak/>
        <w:t>“</w:t>
      </w:r>
      <w:r>
        <w:rPr>
          <w:rFonts w:ascii="仿宋" w:eastAsia="仿宋" w:hAnsi="仿宋" w:cs="仿宋_GB2312"/>
          <w:sz w:val="30"/>
          <w:szCs w:val="30"/>
        </w:rPr>
        <w:t>诵读大赛</w:t>
      </w:r>
      <w:r>
        <w:rPr>
          <w:rFonts w:ascii="仿宋" w:eastAsia="仿宋" w:hAnsi="仿宋" w:cs="仿宋_GB2312" w:hint="eastAsia"/>
          <w:sz w:val="30"/>
          <w:szCs w:val="30"/>
        </w:rPr>
        <w:t>”</w:t>
      </w:r>
      <w:r>
        <w:rPr>
          <w:rFonts w:ascii="仿宋" w:eastAsia="仿宋" w:hAnsi="仿宋" w:cs="仿宋_GB2312"/>
          <w:sz w:val="30"/>
          <w:szCs w:val="30"/>
        </w:rPr>
        <w:t>）、“诗教中国”诗词讲解大赛（简称</w:t>
      </w:r>
      <w:r>
        <w:rPr>
          <w:rFonts w:ascii="仿宋" w:eastAsia="仿宋" w:hAnsi="仿宋" w:cs="仿宋_GB2312" w:hint="eastAsia"/>
          <w:sz w:val="30"/>
          <w:szCs w:val="30"/>
        </w:rPr>
        <w:t>“</w:t>
      </w:r>
      <w:r>
        <w:rPr>
          <w:rFonts w:ascii="仿宋" w:eastAsia="仿宋" w:hAnsi="仿宋" w:cs="仿宋_GB2312"/>
          <w:sz w:val="30"/>
          <w:szCs w:val="30"/>
        </w:rPr>
        <w:t>讲解大赛</w:t>
      </w:r>
      <w:r>
        <w:rPr>
          <w:rFonts w:ascii="仿宋" w:eastAsia="仿宋" w:hAnsi="仿宋" w:cs="仿宋_GB2312" w:hint="eastAsia"/>
          <w:sz w:val="30"/>
          <w:szCs w:val="30"/>
        </w:rPr>
        <w:t>”</w:t>
      </w:r>
      <w:r>
        <w:rPr>
          <w:rFonts w:ascii="仿宋" w:eastAsia="仿宋" w:hAnsi="仿宋" w:cs="仿宋_GB2312"/>
          <w:sz w:val="30"/>
          <w:szCs w:val="30"/>
        </w:rPr>
        <w:t>）、“笔墨中国”汉字书写大赛（简称</w:t>
      </w:r>
      <w:r>
        <w:rPr>
          <w:rFonts w:ascii="仿宋" w:eastAsia="仿宋" w:hAnsi="仿宋" w:cs="仿宋_GB2312" w:hint="eastAsia"/>
          <w:sz w:val="30"/>
          <w:szCs w:val="30"/>
        </w:rPr>
        <w:t>“</w:t>
      </w:r>
      <w:r>
        <w:rPr>
          <w:rFonts w:ascii="仿宋" w:eastAsia="仿宋" w:hAnsi="仿宋" w:cs="仿宋_GB2312"/>
          <w:sz w:val="30"/>
          <w:szCs w:val="30"/>
        </w:rPr>
        <w:t>书写大赛</w:t>
      </w:r>
      <w:r>
        <w:rPr>
          <w:rFonts w:ascii="仿宋" w:eastAsia="仿宋" w:hAnsi="仿宋" w:cs="仿宋_GB2312" w:hint="eastAsia"/>
          <w:sz w:val="30"/>
          <w:szCs w:val="30"/>
        </w:rPr>
        <w:t>”</w:t>
      </w:r>
      <w:r>
        <w:rPr>
          <w:rFonts w:ascii="仿宋" w:eastAsia="仿宋" w:hAnsi="仿宋" w:cs="仿宋_GB2312"/>
          <w:sz w:val="30"/>
          <w:szCs w:val="30"/>
        </w:rPr>
        <w:t>）、“印记中国”师生篆刻大赛（简称</w:t>
      </w:r>
      <w:r>
        <w:rPr>
          <w:rFonts w:ascii="仿宋" w:eastAsia="仿宋" w:hAnsi="仿宋" w:cs="仿宋_GB2312" w:hint="eastAsia"/>
          <w:sz w:val="30"/>
          <w:szCs w:val="30"/>
        </w:rPr>
        <w:t>“</w:t>
      </w:r>
      <w:r>
        <w:rPr>
          <w:rFonts w:ascii="仿宋" w:eastAsia="仿宋" w:hAnsi="仿宋" w:cs="仿宋_GB2312"/>
          <w:sz w:val="30"/>
          <w:szCs w:val="30"/>
        </w:rPr>
        <w:t>篆刻大赛</w:t>
      </w:r>
      <w:r>
        <w:rPr>
          <w:rFonts w:ascii="仿宋" w:eastAsia="仿宋" w:hAnsi="仿宋" w:cs="仿宋_GB2312" w:hint="eastAsia"/>
          <w:sz w:val="30"/>
          <w:szCs w:val="30"/>
        </w:rPr>
        <w:t>”</w:t>
      </w:r>
      <w:r>
        <w:rPr>
          <w:rFonts w:ascii="仿宋" w:eastAsia="仿宋" w:hAnsi="仿宋" w:cs="仿宋_GB2312"/>
          <w:sz w:val="30"/>
          <w:szCs w:val="30"/>
        </w:rPr>
        <w:t>）。各赛项的比赛方案具体见附件</w:t>
      </w:r>
      <w:r>
        <w:rPr>
          <w:rFonts w:ascii="仿宋" w:eastAsia="仿宋" w:hAnsi="仿宋" w:cs="仿宋_GB2312" w:hint="eastAsia"/>
          <w:sz w:val="30"/>
          <w:szCs w:val="30"/>
        </w:rPr>
        <w:t>1—</w:t>
      </w:r>
      <w:r>
        <w:rPr>
          <w:rFonts w:ascii="仿宋" w:eastAsia="仿宋" w:hAnsi="仿宋" w:cs="仿宋_GB2312"/>
          <w:sz w:val="30"/>
          <w:szCs w:val="30"/>
        </w:rPr>
        <w:t>4。</w:t>
      </w:r>
    </w:p>
    <w:p w14:paraId="338046FC" w14:textId="6D6F8B14" w:rsidR="00DF36E8" w:rsidRDefault="00540A4E">
      <w:pPr>
        <w:adjustRightInd w:val="0"/>
        <w:snapToGrid w:val="0"/>
        <w:spacing w:line="520" w:lineRule="exact"/>
        <w:ind w:firstLineChars="200" w:firstLine="600"/>
        <w:rPr>
          <w:rFonts w:ascii="黑体" w:eastAsia="黑体" w:hAnsi="黑体"/>
          <w:sz w:val="30"/>
          <w:szCs w:val="30"/>
        </w:rPr>
      </w:pPr>
      <w:r>
        <w:rPr>
          <w:rFonts w:ascii="黑体" w:eastAsia="黑体" w:hAnsi="黑体" w:cs="仿宋_GB2312" w:hint="eastAsia"/>
          <w:sz w:val="30"/>
          <w:szCs w:val="30"/>
        </w:rPr>
        <w:t>四</w:t>
      </w:r>
      <w:r w:rsidR="008924B8">
        <w:rPr>
          <w:rFonts w:ascii="黑体" w:eastAsia="黑体" w:hAnsi="黑体" w:cs="仿宋_GB2312"/>
          <w:sz w:val="30"/>
          <w:szCs w:val="30"/>
        </w:rPr>
        <w:t>、组织方式</w:t>
      </w:r>
    </w:p>
    <w:p w14:paraId="592DB8A1" w14:textId="77777777" w:rsidR="00540A4E" w:rsidRPr="00540A4E" w:rsidRDefault="00540A4E" w:rsidP="00540A4E">
      <w:pPr>
        <w:adjustRightInd w:val="0"/>
        <w:snapToGrid w:val="0"/>
        <w:spacing w:line="520" w:lineRule="exact"/>
        <w:ind w:firstLineChars="200" w:firstLine="600"/>
        <w:rPr>
          <w:rFonts w:ascii="仿宋" w:eastAsia="仿宋" w:hAnsi="仿宋" w:cs="仿宋_GB2312"/>
          <w:sz w:val="30"/>
          <w:szCs w:val="30"/>
        </w:rPr>
      </w:pPr>
      <w:r w:rsidRPr="00540A4E">
        <w:rPr>
          <w:rFonts w:ascii="仿宋" w:eastAsia="仿宋" w:hAnsi="仿宋" w:cs="仿宋_GB2312"/>
          <w:sz w:val="30"/>
          <w:szCs w:val="30"/>
        </w:rPr>
        <w:t>（一）经典诵读大赛</w:t>
      </w:r>
      <w:r w:rsidRPr="00540A4E">
        <w:rPr>
          <w:rFonts w:ascii="仿宋" w:eastAsia="仿宋" w:hAnsi="仿宋" w:cs="仿宋_GB2312" w:hint="eastAsia"/>
          <w:sz w:val="30"/>
          <w:szCs w:val="30"/>
        </w:rPr>
        <w:t>和诗词讲解大赛</w:t>
      </w:r>
      <w:r w:rsidRPr="00540A4E">
        <w:rPr>
          <w:rFonts w:ascii="仿宋" w:eastAsia="仿宋" w:hAnsi="仿宋" w:cs="仿宋_GB2312"/>
          <w:sz w:val="30"/>
          <w:szCs w:val="30"/>
        </w:rPr>
        <w:t>（</w:t>
      </w:r>
      <w:r w:rsidRPr="00540A4E">
        <w:rPr>
          <w:rFonts w:ascii="仿宋" w:eastAsia="仿宋" w:hAnsi="仿宋" w:cs="仿宋_GB2312" w:hint="eastAsia"/>
          <w:sz w:val="30"/>
          <w:szCs w:val="30"/>
        </w:rPr>
        <w:t>宝山</w:t>
      </w:r>
      <w:r w:rsidRPr="00540A4E">
        <w:rPr>
          <w:rFonts w:ascii="仿宋" w:eastAsia="仿宋" w:hAnsi="仿宋" w:cs="仿宋_GB2312"/>
          <w:sz w:val="30"/>
          <w:szCs w:val="30"/>
        </w:rPr>
        <w:t>赛区）</w:t>
      </w:r>
      <w:r w:rsidRPr="00540A4E">
        <w:rPr>
          <w:rFonts w:ascii="仿宋" w:eastAsia="仿宋" w:hAnsi="仿宋" w:cs="仿宋_GB2312" w:hint="eastAsia"/>
          <w:sz w:val="30"/>
          <w:szCs w:val="30"/>
        </w:rPr>
        <w:t>比赛</w:t>
      </w:r>
      <w:r w:rsidRPr="00540A4E">
        <w:rPr>
          <w:rFonts w:ascii="仿宋" w:eastAsia="仿宋" w:hAnsi="仿宋" w:cs="仿宋_GB2312"/>
          <w:sz w:val="30"/>
          <w:szCs w:val="30"/>
        </w:rPr>
        <w:t>的基层选送工作，</w:t>
      </w:r>
      <w:r w:rsidRPr="00540A4E">
        <w:rPr>
          <w:rFonts w:ascii="仿宋" w:eastAsia="仿宋" w:hAnsi="仿宋" w:cs="仿宋_GB2312" w:hint="eastAsia"/>
          <w:sz w:val="30"/>
          <w:szCs w:val="30"/>
        </w:rPr>
        <w:t>由宝山区教育局、宝山区语委办、宝山区教育学院组织开展</w:t>
      </w:r>
      <w:r w:rsidRPr="00540A4E">
        <w:rPr>
          <w:rFonts w:ascii="仿宋" w:eastAsia="仿宋" w:hAnsi="仿宋" w:cs="仿宋_GB2312"/>
          <w:sz w:val="30"/>
          <w:szCs w:val="30"/>
        </w:rPr>
        <w:t>，遴选</w:t>
      </w:r>
      <w:r w:rsidRPr="00540A4E">
        <w:rPr>
          <w:rFonts w:ascii="仿宋" w:eastAsia="仿宋" w:hAnsi="仿宋" w:cs="仿宋_GB2312" w:hint="eastAsia"/>
          <w:sz w:val="30"/>
          <w:szCs w:val="30"/>
        </w:rPr>
        <w:t>优秀作品推荐参加市级赛</w:t>
      </w:r>
      <w:r w:rsidRPr="00540A4E">
        <w:rPr>
          <w:rFonts w:ascii="仿宋" w:eastAsia="仿宋" w:hAnsi="仿宋" w:cs="仿宋_GB2312"/>
          <w:sz w:val="30"/>
          <w:szCs w:val="30"/>
        </w:rPr>
        <w:t>，承办单位不再接受个人自主报名。</w:t>
      </w:r>
    </w:p>
    <w:p w14:paraId="4A10DA32" w14:textId="77777777" w:rsidR="00540A4E" w:rsidRPr="00540A4E" w:rsidRDefault="00540A4E" w:rsidP="00540A4E">
      <w:pPr>
        <w:adjustRightInd w:val="0"/>
        <w:snapToGrid w:val="0"/>
        <w:spacing w:line="520" w:lineRule="exact"/>
        <w:ind w:firstLineChars="200" w:firstLine="600"/>
        <w:rPr>
          <w:rFonts w:ascii="仿宋" w:eastAsia="仿宋" w:hAnsi="仿宋" w:cs="仿宋_GB2312"/>
          <w:sz w:val="30"/>
          <w:szCs w:val="30"/>
        </w:rPr>
      </w:pPr>
      <w:r w:rsidRPr="00540A4E">
        <w:rPr>
          <w:rFonts w:ascii="仿宋" w:eastAsia="仿宋" w:hAnsi="仿宋" w:cs="仿宋_GB2312"/>
          <w:sz w:val="30"/>
          <w:szCs w:val="30"/>
        </w:rPr>
        <w:t>（</w:t>
      </w:r>
      <w:r w:rsidRPr="00540A4E">
        <w:rPr>
          <w:rFonts w:ascii="仿宋" w:eastAsia="仿宋" w:hAnsi="仿宋" w:cs="仿宋_GB2312" w:hint="eastAsia"/>
          <w:sz w:val="30"/>
          <w:szCs w:val="30"/>
        </w:rPr>
        <w:t>二</w:t>
      </w:r>
      <w:r w:rsidRPr="00540A4E">
        <w:rPr>
          <w:rFonts w:ascii="仿宋" w:eastAsia="仿宋" w:hAnsi="仿宋" w:cs="仿宋_GB2312"/>
          <w:sz w:val="30"/>
          <w:szCs w:val="30"/>
        </w:rPr>
        <w:t>）汉字书写大赛</w:t>
      </w:r>
      <w:r w:rsidRPr="00540A4E">
        <w:rPr>
          <w:rFonts w:ascii="仿宋" w:eastAsia="仿宋" w:hAnsi="仿宋" w:cs="仿宋_GB2312" w:hint="eastAsia"/>
          <w:sz w:val="30"/>
          <w:szCs w:val="30"/>
        </w:rPr>
        <w:t>和师生篆刻大赛</w:t>
      </w:r>
      <w:r w:rsidRPr="00540A4E">
        <w:rPr>
          <w:rFonts w:ascii="仿宋" w:eastAsia="仿宋" w:hAnsi="仿宋" w:cs="仿宋_GB2312"/>
          <w:sz w:val="30"/>
          <w:szCs w:val="30"/>
        </w:rPr>
        <w:t>（</w:t>
      </w:r>
      <w:r w:rsidRPr="00540A4E">
        <w:rPr>
          <w:rFonts w:ascii="仿宋" w:eastAsia="仿宋" w:hAnsi="仿宋" w:cs="仿宋_GB2312" w:hint="eastAsia"/>
          <w:sz w:val="30"/>
          <w:szCs w:val="30"/>
        </w:rPr>
        <w:t>上海</w:t>
      </w:r>
      <w:r w:rsidRPr="00540A4E">
        <w:rPr>
          <w:rFonts w:ascii="仿宋" w:eastAsia="仿宋" w:hAnsi="仿宋" w:cs="仿宋_GB2312"/>
          <w:sz w:val="30"/>
          <w:szCs w:val="30"/>
        </w:rPr>
        <w:t>赛区）</w:t>
      </w:r>
      <w:r w:rsidRPr="00540A4E">
        <w:rPr>
          <w:rFonts w:ascii="仿宋" w:eastAsia="仿宋" w:hAnsi="仿宋" w:cs="仿宋_GB2312" w:hint="eastAsia"/>
          <w:sz w:val="30"/>
          <w:szCs w:val="30"/>
        </w:rPr>
        <w:t>比赛</w:t>
      </w:r>
      <w:r w:rsidRPr="00540A4E">
        <w:rPr>
          <w:rFonts w:ascii="仿宋" w:eastAsia="仿宋" w:hAnsi="仿宋" w:cs="仿宋_GB2312"/>
          <w:sz w:val="30"/>
          <w:szCs w:val="30"/>
        </w:rPr>
        <w:t>由</w:t>
      </w:r>
      <w:r w:rsidRPr="00540A4E">
        <w:rPr>
          <w:rFonts w:ascii="仿宋" w:eastAsia="仿宋" w:hAnsi="仿宋" w:cs="仿宋_GB2312" w:hint="eastAsia"/>
          <w:sz w:val="30"/>
          <w:szCs w:val="30"/>
        </w:rPr>
        <w:t>宝山区教育局、宝山区语委办</w:t>
      </w:r>
      <w:r w:rsidRPr="00540A4E">
        <w:rPr>
          <w:rFonts w:ascii="仿宋" w:eastAsia="仿宋" w:hAnsi="仿宋" w:cs="仿宋_GB2312"/>
          <w:sz w:val="30"/>
          <w:szCs w:val="30"/>
        </w:rPr>
        <w:t>做好组织发动工作，</w:t>
      </w:r>
      <w:r w:rsidRPr="00540A4E">
        <w:rPr>
          <w:rFonts w:ascii="仿宋" w:eastAsia="仿宋" w:hAnsi="仿宋" w:cs="仿宋_GB2312" w:hint="eastAsia"/>
          <w:sz w:val="30"/>
          <w:szCs w:val="30"/>
        </w:rPr>
        <w:t>由</w:t>
      </w:r>
      <w:r w:rsidRPr="00540A4E">
        <w:rPr>
          <w:rFonts w:ascii="仿宋" w:eastAsia="仿宋" w:hAnsi="仿宋" w:cs="仿宋_GB2312"/>
          <w:sz w:val="30"/>
          <w:szCs w:val="30"/>
        </w:rPr>
        <w:t>参赛者</w:t>
      </w:r>
      <w:r w:rsidRPr="00540A4E">
        <w:rPr>
          <w:rFonts w:ascii="仿宋" w:eastAsia="仿宋" w:hAnsi="仿宋" w:cs="仿宋_GB2312" w:hint="eastAsia"/>
          <w:sz w:val="30"/>
          <w:szCs w:val="30"/>
        </w:rPr>
        <w:t>根据比赛方案</w:t>
      </w:r>
      <w:r w:rsidRPr="00540A4E">
        <w:rPr>
          <w:rFonts w:ascii="仿宋" w:eastAsia="仿宋" w:hAnsi="仿宋" w:cs="仿宋_GB2312"/>
          <w:sz w:val="30"/>
          <w:szCs w:val="30"/>
        </w:rPr>
        <w:t>自主报名参加。</w:t>
      </w:r>
    </w:p>
    <w:p w14:paraId="038F849D" w14:textId="77777777" w:rsidR="00540A4E" w:rsidRPr="00540A4E" w:rsidRDefault="00540A4E" w:rsidP="00540A4E">
      <w:pPr>
        <w:adjustRightInd w:val="0"/>
        <w:snapToGrid w:val="0"/>
        <w:spacing w:line="520" w:lineRule="exact"/>
        <w:ind w:firstLineChars="200" w:firstLine="600"/>
        <w:rPr>
          <w:rFonts w:ascii="仿宋" w:eastAsia="仿宋" w:hAnsi="仿宋" w:cs="仿宋_GB2312"/>
          <w:sz w:val="30"/>
          <w:szCs w:val="30"/>
        </w:rPr>
      </w:pPr>
      <w:r w:rsidRPr="00540A4E">
        <w:rPr>
          <w:rFonts w:ascii="仿宋" w:eastAsia="仿宋" w:hAnsi="仿宋" w:cs="仿宋_GB2312" w:hint="eastAsia"/>
          <w:sz w:val="30"/>
          <w:szCs w:val="30"/>
        </w:rPr>
        <w:t>大赛组委会享有对参赛作品展示、出版、汇编、发行及网络传播等权利，参赛者享有署名权。</w:t>
      </w:r>
    </w:p>
    <w:p w14:paraId="6384D3CD" w14:textId="4CCA6CB8" w:rsidR="00DF36E8" w:rsidRDefault="00540A4E">
      <w:pPr>
        <w:adjustRightInd w:val="0"/>
        <w:snapToGrid w:val="0"/>
        <w:spacing w:line="520" w:lineRule="exact"/>
        <w:ind w:firstLineChars="200" w:firstLine="600"/>
        <w:rPr>
          <w:rFonts w:ascii="黑体" w:eastAsia="黑体" w:hAnsi="黑体"/>
          <w:sz w:val="30"/>
          <w:szCs w:val="30"/>
        </w:rPr>
      </w:pPr>
      <w:r>
        <w:rPr>
          <w:rFonts w:ascii="黑体" w:eastAsia="黑体" w:hAnsi="黑体" w:cs="仿宋_GB2312" w:hint="eastAsia"/>
          <w:sz w:val="30"/>
          <w:szCs w:val="30"/>
        </w:rPr>
        <w:t>五</w:t>
      </w:r>
      <w:r w:rsidR="008924B8">
        <w:rPr>
          <w:rFonts w:ascii="黑体" w:eastAsia="黑体" w:hAnsi="黑体" w:cs="仿宋_GB2312"/>
          <w:sz w:val="30"/>
          <w:szCs w:val="30"/>
        </w:rPr>
        <w:t>、</w:t>
      </w:r>
      <w:r>
        <w:rPr>
          <w:rFonts w:ascii="黑体" w:eastAsia="黑体" w:hAnsi="黑体" w:cs="仿宋_GB2312" w:hint="eastAsia"/>
          <w:sz w:val="30"/>
          <w:szCs w:val="30"/>
        </w:rPr>
        <w:t>时间安排</w:t>
      </w:r>
    </w:p>
    <w:p w14:paraId="6F94888A" w14:textId="4C2A3BEF" w:rsidR="00540A4E" w:rsidRPr="00540A4E" w:rsidRDefault="00540A4E" w:rsidP="00540A4E">
      <w:pPr>
        <w:adjustRightInd w:val="0"/>
        <w:snapToGrid w:val="0"/>
        <w:spacing w:line="540" w:lineRule="exact"/>
        <w:ind w:firstLineChars="200" w:firstLine="600"/>
        <w:rPr>
          <w:rFonts w:ascii="仿宋" w:eastAsia="仿宋" w:hAnsi="仿宋" w:cs="仿宋_GB2312"/>
          <w:sz w:val="30"/>
          <w:szCs w:val="30"/>
        </w:rPr>
      </w:pPr>
      <w:r w:rsidRPr="00540A4E">
        <w:rPr>
          <w:rFonts w:ascii="仿宋" w:eastAsia="仿宋" w:hAnsi="仿宋" w:cs="仿宋_GB2312"/>
          <w:sz w:val="30"/>
          <w:szCs w:val="30"/>
        </w:rPr>
        <w:t>（一）宣传发动：202</w:t>
      </w:r>
      <w:r w:rsidR="000566B0">
        <w:rPr>
          <w:rFonts w:ascii="仿宋" w:eastAsia="仿宋" w:hAnsi="仿宋" w:cs="仿宋_GB2312" w:hint="eastAsia"/>
          <w:sz w:val="30"/>
          <w:szCs w:val="30"/>
        </w:rPr>
        <w:t>2</w:t>
      </w:r>
      <w:r w:rsidRPr="00540A4E">
        <w:rPr>
          <w:rFonts w:ascii="仿宋" w:eastAsia="仿宋" w:hAnsi="仿宋" w:cs="仿宋_GB2312"/>
          <w:sz w:val="30"/>
          <w:szCs w:val="30"/>
        </w:rPr>
        <w:t>年</w:t>
      </w:r>
      <w:r w:rsidRPr="00540A4E">
        <w:rPr>
          <w:rFonts w:ascii="仿宋" w:eastAsia="仿宋" w:hAnsi="仿宋" w:cs="仿宋_GB2312" w:hint="eastAsia"/>
          <w:sz w:val="30"/>
          <w:szCs w:val="30"/>
        </w:rPr>
        <w:t>5</w:t>
      </w:r>
      <w:r w:rsidRPr="00540A4E">
        <w:rPr>
          <w:rFonts w:ascii="仿宋" w:eastAsia="仿宋" w:hAnsi="仿宋" w:cs="仿宋_GB2312"/>
          <w:sz w:val="30"/>
          <w:szCs w:val="30"/>
        </w:rPr>
        <w:t>月</w:t>
      </w:r>
    </w:p>
    <w:p w14:paraId="30471417" w14:textId="77777777" w:rsidR="00540A4E" w:rsidRPr="00540A4E" w:rsidRDefault="00540A4E" w:rsidP="00540A4E">
      <w:pPr>
        <w:adjustRightInd w:val="0"/>
        <w:snapToGrid w:val="0"/>
        <w:spacing w:line="540" w:lineRule="exact"/>
        <w:ind w:firstLineChars="200" w:firstLine="600"/>
        <w:rPr>
          <w:rFonts w:ascii="仿宋" w:eastAsia="仿宋" w:hAnsi="仿宋" w:cs="仿宋_GB2312"/>
          <w:sz w:val="30"/>
          <w:szCs w:val="30"/>
        </w:rPr>
      </w:pPr>
      <w:r w:rsidRPr="00540A4E">
        <w:rPr>
          <w:rFonts w:ascii="仿宋" w:eastAsia="仿宋" w:hAnsi="仿宋" w:cs="仿宋_GB2312" w:hint="eastAsia"/>
          <w:sz w:val="30"/>
          <w:szCs w:val="30"/>
        </w:rPr>
        <w:t>宝山区教育局、宝山区语委办、宝山区教育学院根据市</w:t>
      </w:r>
      <w:r w:rsidRPr="00540A4E">
        <w:rPr>
          <w:rFonts w:ascii="仿宋" w:eastAsia="仿宋" w:hAnsi="仿宋" w:cs="仿宋_GB2312"/>
          <w:sz w:val="30"/>
          <w:szCs w:val="30"/>
        </w:rPr>
        <w:t>组委会赛事方案，加强对赛事的宣传发动，大力推进，确保有序开展。</w:t>
      </w:r>
    </w:p>
    <w:p w14:paraId="42ACA506" w14:textId="0C958ABE" w:rsidR="00540A4E" w:rsidRPr="00540A4E" w:rsidRDefault="00540A4E" w:rsidP="00540A4E">
      <w:pPr>
        <w:adjustRightInd w:val="0"/>
        <w:snapToGrid w:val="0"/>
        <w:spacing w:line="520" w:lineRule="exact"/>
        <w:ind w:firstLineChars="200" w:firstLine="600"/>
        <w:rPr>
          <w:rFonts w:ascii="仿宋" w:eastAsia="仿宋" w:hAnsi="仿宋" w:cs="仿宋_GB2312"/>
          <w:sz w:val="30"/>
          <w:szCs w:val="30"/>
        </w:rPr>
      </w:pPr>
      <w:r w:rsidRPr="00540A4E">
        <w:rPr>
          <w:rFonts w:ascii="仿宋" w:eastAsia="仿宋" w:hAnsi="仿宋" w:cs="仿宋_GB2312"/>
          <w:sz w:val="30"/>
          <w:szCs w:val="30"/>
        </w:rPr>
        <w:t>（二）基层遴选：202</w:t>
      </w:r>
      <w:r w:rsidR="000566B0">
        <w:rPr>
          <w:rFonts w:ascii="仿宋" w:eastAsia="仿宋" w:hAnsi="仿宋" w:cs="仿宋_GB2312" w:hint="eastAsia"/>
          <w:sz w:val="30"/>
          <w:szCs w:val="30"/>
        </w:rPr>
        <w:t>2</w:t>
      </w:r>
      <w:r w:rsidRPr="00540A4E">
        <w:rPr>
          <w:rFonts w:ascii="仿宋" w:eastAsia="仿宋" w:hAnsi="仿宋" w:cs="仿宋_GB2312"/>
          <w:sz w:val="30"/>
          <w:szCs w:val="30"/>
        </w:rPr>
        <w:t>年</w:t>
      </w:r>
      <w:r w:rsidRPr="00540A4E">
        <w:rPr>
          <w:rFonts w:ascii="仿宋" w:eastAsia="仿宋" w:hAnsi="仿宋" w:cs="仿宋_GB2312" w:hint="eastAsia"/>
          <w:sz w:val="30"/>
          <w:szCs w:val="30"/>
        </w:rPr>
        <w:t>5</w:t>
      </w:r>
      <w:r w:rsidRPr="00540A4E">
        <w:rPr>
          <w:rFonts w:ascii="仿宋" w:eastAsia="仿宋" w:hAnsi="仿宋" w:cs="仿宋_GB2312"/>
          <w:sz w:val="30"/>
          <w:szCs w:val="30"/>
        </w:rPr>
        <w:t>月</w:t>
      </w:r>
      <w:r w:rsidRPr="00540A4E">
        <w:rPr>
          <w:rFonts w:ascii="仿宋" w:eastAsia="仿宋" w:hAnsi="仿宋" w:cs="仿宋_GB2312" w:hint="eastAsia"/>
          <w:sz w:val="30"/>
          <w:szCs w:val="30"/>
        </w:rPr>
        <w:t>18日-</w:t>
      </w:r>
      <w:r w:rsidR="000E6CBF">
        <w:rPr>
          <w:rFonts w:ascii="仿宋" w:eastAsia="仿宋" w:hAnsi="仿宋" w:cs="仿宋_GB2312" w:hint="eastAsia"/>
          <w:sz w:val="30"/>
          <w:szCs w:val="30"/>
        </w:rPr>
        <w:t>6</w:t>
      </w:r>
      <w:r w:rsidRPr="00540A4E">
        <w:rPr>
          <w:rFonts w:ascii="仿宋" w:eastAsia="仿宋" w:hAnsi="仿宋" w:cs="仿宋_GB2312"/>
          <w:sz w:val="30"/>
          <w:szCs w:val="30"/>
        </w:rPr>
        <w:t>月</w:t>
      </w:r>
      <w:r w:rsidR="00230A21">
        <w:rPr>
          <w:rFonts w:ascii="仿宋" w:eastAsia="仿宋" w:hAnsi="仿宋" w:cs="仿宋_GB2312" w:hint="eastAsia"/>
          <w:sz w:val="30"/>
          <w:szCs w:val="30"/>
        </w:rPr>
        <w:t>5</w:t>
      </w:r>
      <w:r w:rsidRPr="00540A4E">
        <w:rPr>
          <w:rFonts w:ascii="仿宋" w:eastAsia="仿宋" w:hAnsi="仿宋" w:cs="仿宋_GB2312" w:hint="eastAsia"/>
          <w:sz w:val="30"/>
          <w:szCs w:val="30"/>
        </w:rPr>
        <w:t>日</w:t>
      </w:r>
    </w:p>
    <w:p w14:paraId="74439E6F" w14:textId="77777777" w:rsidR="00540A4E" w:rsidRPr="00540A4E" w:rsidRDefault="00540A4E" w:rsidP="00540A4E">
      <w:pPr>
        <w:adjustRightInd w:val="0"/>
        <w:snapToGrid w:val="0"/>
        <w:spacing w:line="520" w:lineRule="exact"/>
        <w:ind w:firstLineChars="200" w:firstLine="600"/>
        <w:rPr>
          <w:rFonts w:ascii="仿宋" w:eastAsia="仿宋" w:hAnsi="仿宋" w:cs="仿宋_GB2312"/>
          <w:sz w:val="30"/>
          <w:szCs w:val="30"/>
        </w:rPr>
      </w:pPr>
      <w:r w:rsidRPr="00540A4E">
        <w:rPr>
          <w:rFonts w:ascii="仿宋" w:eastAsia="仿宋" w:hAnsi="仿宋" w:cs="仿宋_GB2312" w:hint="eastAsia"/>
          <w:sz w:val="30"/>
          <w:szCs w:val="30"/>
        </w:rPr>
        <w:t>各单位根据各项赛事组织方案，对入围区级评选的作品，组织专家评审，确定评审结果报区语委办。</w:t>
      </w:r>
    </w:p>
    <w:p w14:paraId="29F7BCEA" w14:textId="7E2BE35D" w:rsidR="000E6CBF" w:rsidRPr="000E6CBF" w:rsidRDefault="000E6CBF" w:rsidP="000E6CBF">
      <w:pPr>
        <w:adjustRightInd w:val="0"/>
        <w:snapToGrid w:val="0"/>
        <w:spacing w:line="520" w:lineRule="exact"/>
        <w:ind w:firstLineChars="200" w:firstLine="600"/>
        <w:rPr>
          <w:rFonts w:ascii="仿宋" w:eastAsia="仿宋" w:hAnsi="仿宋" w:cs="仿宋_GB2312"/>
          <w:sz w:val="30"/>
          <w:szCs w:val="30"/>
        </w:rPr>
      </w:pPr>
      <w:r w:rsidRPr="000E6CBF">
        <w:rPr>
          <w:rFonts w:ascii="仿宋" w:eastAsia="仿宋" w:hAnsi="仿宋" w:cs="仿宋_GB2312"/>
          <w:sz w:val="30"/>
          <w:szCs w:val="30"/>
        </w:rPr>
        <w:t>（三）市级评选：202</w:t>
      </w:r>
      <w:r w:rsidR="000566B0">
        <w:rPr>
          <w:rFonts w:ascii="仿宋" w:eastAsia="仿宋" w:hAnsi="仿宋" w:cs="仿宋_GB2312" w:hint="eastAsia"/>
          <w:sz w:val="30"/>
          <w:szCs w:val="30"/>
        </w:rPr>
        <w:t>2</w:t>
      </w:r>
      <w:r w:rsidRPr="000E6CBF">
        <w:rPr>
          <w:rFonts w:ascii="仿宋" w:eastAsia="仿宋" w:hAnsi="仿宋" w:cs="仿宋_GB2312"/>
          <w:sz w:val="30"/>
          <w:szCs w:val="30"/>
        </w:rPr>
        <w:t>年</w:t>
      </w:r>
      <w:r w:rsidRPr="000E6CBF">
        <w:rPr>
          <w:rFonts w:ascii="仿宋" w:eastAsia="仿宋" w:hAnsi="仿宋" w:cs="仿宋_GB2312" w:hint="eastAsia"/>
          <w:sz w:val="30"/>
          <w:szCs w:val="30"/>
        </w:rPr>
        <w:t>6月—</w:t>
      </w:r>
      <w:r w:rsidRPr="000E6CBF">
        <w:rPr>
          <w:rFonts w:ascii="仿宋" w:eastAsia="仿宋" w:hAnsi="仿宋" w:cs="仿宋_GB2312"/>
          <w:sz w:val="30"/>
          <w:szCs w:val="30"/>
        </w:rPr>
        <w:t>7月</w:t>
      </w:r>
    </w:p>
    <w:p w14:paraId="20172970" w14:textId="77777777" w:rsidR="000E6CBF" w:rsidRPr="000E6CBF" w:rsidRDefault="000E6CBF" w:rsidP="000E6CBF">
      <w:pPr>
        <w:adjustRightInd w:val="0"/>
        <w:snapToGrid w:val="0"/>
        <w:spacing w:line="520" w:lineRule="exact"/>
        <w:ind w:firstLineChars="200" w:firstLine="600"/>
        <w:rPr>
          <w:rFonts w:ascii="仿宋" w:eastAsia="仿宋" w:hAnsi="仿宋" w:cs="仿宋_GB2312"/>
          <w:sz w:val="30"/>
          <w:szCs w:val="30"/>
        </w:rPr>
      </w:pPr>
      <w:r w:rsidRPr="000E6CBF">
        <w:rPr>
          <w:rFonts w:ascii="仿宋" w:eastAsia="仿宋" w:hAnsi="仿宋" w:cs="仿宋_GB2312" w:hint="eastAsia"/>
          <w:sz w:val="30"/>
          <w:szCs w:val="30"/>
        </w:rPr>
        <w:t>区语委办整理各项赛事作品推送主办单位</w:t>
      </w:r>
    </w:p>
    <w:p w14:paraId="20F7FA63" w14:textId="47764A2D" w:rsidR="000E6CBF" w:rsidRPr="000E6CBF" w:rsidRDefault="000E6CBF" w:rsidP="000E6CBF">
      <w:pPr>
        <w:adjustRightInd w:val="0"/>
        <w:snapToGrid w:val="0"/>
        <w:spacing w:line="520" w:lineRule="exact"/>
        <w:ind w:firstLineChars="200" w:firstLine="600"/>
        <w:rPr>
          <w:rFonts w:ascii="仿宋" w:eastAsia="仿宋" w:hAnsi="仿宋" w:cs="仿宋_GB2312"/>
          <w:sz w:val="30"/>
          <w:szCs w:val="30"/>
        </w:rPr>
      </w:pPr>
      <w:r w:rsidRPr="000E6CBF">
        <w:rPr>
          <w:rFonts w:ascii="仿宋" w:eastAsia="仿宋" w:hAnsi="仿宋" w:cs="仿宋_GB2312"/>
          <w:sz w:val="30"/>
          <w:szCs w:val="30"/>
        </w:rPr>
        <w:t>（四）奖项公示：202</w:t>
      </w:r>
      <w:r w:rsidR="000566B0">
        <w:rPr>
          <w:rFonts w:ascii="仿宋" w:eastAsia="仿宋" w:hAnsi="仿宋" w:cs="仿宋_GB2312" w:hint="eastAsia"/>
          <w:sz w:val="30"/>
          <w:szCs w:val="30"/>
        </w:rPr>
        <w:t>2</w:t>
      </w:r>
      <w:r w:rsidRPr="000E6CBF">
        <w:rPr>
          <w:rFonts w:ascii="仿宋" w:eastAsia="仿宋" w:hAnsi="仿宋" w:cs="仿宋_GB2312"/>
          <w:sz w:val="30"/>
          <w:szCs w:val="30"/>
        </w:rPr>
        <w:t>年7月</w:t>
      </w:r>
      <w:r w:rsidRPr="000E6CBF">
        <w:rPr>
          <w:rFonts w:ascii="仿宋" w:eastAsia="仿宋" w:hAnsi="仿宋" w:cs="仿宋_GB2312" w:hint="eastAsia"/>
          <w:sz w:val="30"/>
          <w:szCs w:val="30"/>
        </w:rPr>
        <w:t>-</w:t>
      </w:r>
      <w:r w:rsidRPr="000E6CBF">
        <w:rPr>
          <w:rFonts w:ascii="仿宋" w:eastAsia="仿宋" w:hAnsi="仿宋" w:cs="仿宋_GB2312"/>
          <w:sz w:val="30"/>
          <w:szCs w:val="30"/>
        </w:rPr>
        <w:t>8月</w:t>
      </w:r>
    </w:p>
    <w:p w14:paraId="644D633B" w14:textId="77777777" w:rsidR="000E6CBF" w:rsidRPr="000E6CBF" w:rsidRDefault="000E6CBF" w:rsidP="000E6CBF">
      <w:pPr>
        <w:adjustRightInd w:val="0"/>
        <w:snapToGrid w:val="0"/>
        <w:spacing w:line="520" w:lineRule="exact"/>
        <w:ind w:firstLineChars="200" w:firstLine="600"/>
        <w:rPr>
          <w:rFonts w:ascii="仿宋" w:eastAsia="仿宋" w:hAnsi="仿宋" w:cs="仿宋_GB2312"/>
          <w:sz w:val="30"/>
          <w:szCs w:val="30"/>
        </w:rPr>
      </w:pPr>
      <w:r w:rsidRPr="000E6CBF">
        <w:rPr>
          <w:rFonts w:ascii="仿宋" w:eastAsia="仿宋" w:hAnsi="仿宋" w:cs="仿宋_GB2312"/>
          <w:sz w:val="30"/>
          <w:szCs w:val="30"/>
        </w:rPr>
        <w:t>各项赛事获奖名单，统一在上海教育网站语言文字专栏（http://edu.sh.gov.cn/yywz/）进行公示。</w:t>
      </w:r>
    </w:p>
    <w:p w14:paraId="66E345CB" w14:textId="77777777" w:rsidR="00DF36E8" w:rsidRDefault="008924B8">
      <w:pPr>
        <w:adjustRightInd w:val="0"/>
        <w:snapToGrid w:val="0"/>
        <w:spacing w:line="520" w:lineRule="exact"/>
        <w:ind w:firstLineChars="200" w:firstLine="600"/>
        <w:rPr>
          <w:rFonts w:ascii="黑体" w:eastAsia="黑体" w:hAnsi="黑体" w:cs="仿宋_GB2312"/>
          <w:sz w:val="30"/>
          <w:szCs w:val="30"/>
        </w:rPr>
      </w:pPr>
      <w:r>
        <w:rPr>
          <w:rFonts w:ascii="黑体" w:eastAsia="黑体" w:hAnsi="黑体" w:cs="仿宋_GB2312"/>
          <w:sz w:val="30"/>
          <w:szCs w:val="30"/>
        </w:rPr>
        <w:lastRenderedPageBreak/>
        <w:t>七、奖项设置</w:t>
      </w:r>
    </w:p>
    <w:p w14:paraId="2A2EF3B8" w14:textId="15E9BB8B" w:rsidR="0052253C" w:rsidRPr="0052253C" w:rsidRDefault="0052253C" w:rsidP="0052253C">
      <w:pPr>
        <w:adjustRightInd w:val="0"/>
        <w:snapToGrid w:val="0"/>
        <w:spacing w:line="520" w:lineRule="exact"/>
        <w:ind w:firstLineChars="200" w:firstLine="600"/>
        <w:rPr>
          <w:rFonts w:ascii="仿宋" w:eastAsia="仿宋" w:hAnsi="仿宋" w:cs="仿宋_GB2312"/>
          <w:sz w:val="30"/>
          <w:szCs w:val="30"/>
        </w:rPr>
      </w:pPr>
      <w:r w:rsidRPr="0052253C">
        <w:rPr>
          <w:rFonts w:ascii="仿宋" w:eastAsia="仿宋" w:hAnsi="仿宋" w:cs="仿宋_GB2312"/>
          <w:sz w:val="30"/>
          <w:szCs w:val="30"/>
        </w:rPr>
        <w:t>各项赛事根据方案设置一、二、三等奖</w:t>
      </w:r>
      <w:r w:rsidRPr="0052253C">
        <w:rPr>
          <w:rFonts w:ascii="仿宋" w:eastAsia="仿宋" w:hAnsi="仿宋" w:cs="仿宋_GB2312" w:hint="eastAsia"/>
          <w:sz w:val="30"/>
          <w:szCs w:val="30"/>
        </w:rPr>
        <w:t>和</w:t>
      </w:r>
      <w:r w:rsidRPr="0052253C">
        <w:rPr>
          <w:rFonts w:ascii="仿宋" w:eastAsia="仿宋" w:hAnsi="仿宋" w:cs="仿宋_GB2312"/>
          <w:sz w:val="30"/>
          <w:szCs w:val="30"/>
        </w:rPr>
        <w:t>优秀奖</w:t>
      </w:r>
      <w:r w:rsidRPr="0052253C">
        <w:rPr>
          <w:rFonts w:ascii="仿宋" w:eastAsia="仿宋" w:hAnsi="仿宋" w:cs="仿宋_GB2312" w:hint="eastAsia"/>
          <w:sz w:val="30"/>
          <w:szCs w:val="30"/>
        </w:rPr>
        <w:t>若干，同时设优秀</w:t>
      </w:r>
      <w:r w:rsidRPr="0052253C">
        <w:rPr>
          <w:rFonts w:ascii="仿宋" w:eastAsia="仿宋" w:hAnsi="仿宋" w:cs="仿宋_GB2312"/>
          <w:sz w:val="30"/>
          <w:szCs w:val="30"/>
        </w:rPr>
        <w:t>指导奖若干。</w:t>
      </w:r>
      <w:r w:rsidRPr="0052253C">
        <w:rPr>
          <w:rFonts w:ascii="仿宋" w:eastAsia="仿宋" w:hAnsi="仿宋" w:cs="仿宋_GB2312" w:hint="eastAsia"/>
          <w:sz w:val="30"/>
          <w:szCs w:val="30"/>
        </w:rPr>
        <w:t>组委会</w:t>
      </w:r>
      <w:r w:rsidRPr="0052253C">
        <w:rPr>
          <w:rFonts w:ascii="仿宋" w:eastAsia="仿宋" w:hAnsi="仿宋" w:cs="仿宋_GB2312"/>
          <w:sz w:val="30"/>
          <w:szCs w:val="30"/>
        </w:rPr>
        <w:t>综合各项赛事组织工作</w:t>
      </w:r>
      <w:r w:rsidRPr="0052253C">
        <w:rPr>
          <w:rFonts w:ascii="仿宋" w:eastAsia="仿宋" w:hAnsi="仿宋" w:cs="仿宋_GB2312" w:hint="eastAsia"/>
          <w:sz w:val="30"/>
          <w:szCs w:val="30"/>
        </w:rPr>
        <w:t>情况</w:t>
      </w:r>
      <w:r w:rsidRPr="0052253C">
        <w:rPr>
          <w:rFonts w:ascii="仿宋" w:eastAsia="仿宋" w:hAnsi="仿宋" w:cs="仿宋_GB2312"/>
          <w:sz w:val="30"/>
          <w:szCs w:val="30"/>
        </w:rPr>
        <w:t>，设优秀组织奖若干。各奖项证书由大赛组委会统一颁发。经典诵读大赛、诗词讲解大赛</w:t>
      </w:r>
      <w:proofErr w:type="gramStart"/>
      <w:r w:rsidRPr="0052253C">
        <w:rPr>
          <w:rFonts w:ascii="仿宋" w:eastAsia="仿宋" w:hAnsi="仿宋" w:cs="仿宋_GB2312"/>
          <w:sz w:val="30"/>
          <w:szCs w:val="30"/>
        </w:rPr>
        <w:t>等第奖</w:t>
      </w:r>
      <w:proofErr w:type="gramEnd"/>
      <w:r w:rsidRPr="0052253C">
        <w:rPr>
          <w:rFonts w:ascii="仿宋" w:eastAsia="仿宋" w:hAnsi="仿宋" w:cs="仿宋_GB2312"/>
          <w:sz w:val="30"/>
          <w:szCs w:val="30"/>
        </w:rPr>
        <w:t>数量，不超过入围市级评审作品总数的50%。汉字书写大赛</w:t>
      </w:r>
      <w:r w:rsidRPr="0052253C">
        <w:rPr>
          <w:rFonts w:ascii="仿宋" w:eastAsia="仿宋" w:hAnsi="仿宋" w:cs="仿宋_GB2312" w:hint="eastAsia"/>
          <w:sz w:val="30"/>
          <w:szCs w:val="30"/>
        </w:rPr>
        <w:t>、</w:t>
      </w:r>
      <w:r w:rsidRPr="0052253C">
        <w:rPr>
          <w:rFonts w:ascii="仿宋" w:eastAsia="仿宋" w:hAnsi="仿宋" w:cs="仿宋_GB2312"/>
          <w:sz w:val="30"/>
          <w:szCs w:val="30"/>
        </w:rPr>
        <w:t>师生篆刻大赛</w:t>
      </w:r>
      <w:proofErr w:type="gramStart"/>
      <w:r w:rsidRPr="0052253C">
        <w:rPr>
          <w:rFonts w:ascii="仿宋" w:eastAsia="仿宋" w:hAnsi="仿宋" w:cs="仿宋_GB2312"/>
          <w:sz w:val="30"/>
          <w:szCs w:val="30"/>
        </w:rPr>
        <w:t>等第奖</w:t>
      </w:r>
      <w:proofErr w:type="gramEnd"/>
      <w:r w:rsidRPr="0052253C">
        <w:rPr>
          <w:rFonts w:ascii="仿宋" w:eastAsia="仿宋" w:hAnsi="仿宋" w:cs="仿宋_GB2312"/>
          <w:sz w:val="30"/>
          <w:szCs w:val="30"/>
        </w:rPr>
        <w:t>数量，</w:t>
      </w:r>
      <w:r w:rsidRPr="0052253C">
        <w:rPr>
          <w:rFonts w:ascii="仿宋" w:eastAsia="仿宋" w:hAnsi="仿宋" w:cs="仿宋_GB2312" w:hint="eastAsia"/>
          <w:sz w:val="30"/>
          <w:szCs w:val="30"/>
        </w:rPr>
        <w:t>分别</w:t>
      </w:r>
      <w:r w:rsidRPr="0052253C">
        <w:rPr>
          <w:rFonts w:ascii="仿宋" w:eastAsia="仿宋" w:hAnsi="仿宋" w:cs="仿宋_GB2312"/>
          <w:sz w:val="30"/>
          <w:szCs w:val="30"/>
        </w:rPr>
        <w:t>不超过参赛作品总数的</w:t>
      </w:r>
      <w:r>
        <w:rPr>
          <w:rFonts w:ascii="仿宋" w:eastAsia="仿宋" w:hAnsi="仿宋" w:cs="仿宋_GB2312" w:hint="eastAsia"/>
          <w:sz w:val="30"/>
          <w:szCs w:val="30"/>
        </w:rPr>
        <w:t>15</w:t>
      </w:r>
      <w:r w:rsidRPr="0052253C">
        <w:rPr>
          <w:rFonts w:ascii="仿宋" w:eastAsia="仿宋" w:hAnsi="仿宋" w:cs="仿宋_GB2312"/>
          <w:sz w:val="30"/>
          <w:szCs w:val="30"/>
        </w:rPr>
        <w:t>%</w:t>
      </w:r>
      <w:r w:rsidRPr="0052253C">
        <w:rPr>
          <w:rFonts w:ascii="仿宋" w:eastAsia="仿宋" w:hAnsi="仿宋" w:cs="仿宋_GB2312" w:hint="eastAsia"/>
          <w:sz w:val="30"/>
          <w:szCs w:val="30"/>
        </w:rPr>
        <w:t>。</w:t>
      </w:r>
    </w:p>
    <w:p w14:paraId="39789A92" w14:textId="77777777" w:rsidR="0052253C" w:rsidRDefault="0052253C">
      <w:pPr>
        <w:spacing w:line="520" w:lineRule="exact"/>
        <w:ind w:left="1638" w:hanging="1050"/>
        <w:rPr>
          <w:rFonts w:ascii="黑体" w:eastAsia="黑体" w:hAnsi="黑体" w:cs="仿宋_GB2312"/>
          <w:sz w:val="30"/>
          <w:szCs w:val="30"/>
        </w:rPr>
      </w:pPr>
    </w:p>
    <w:p w14:paraId="576814A1" w14:textId="42CC7A32" w:rsidR="00DF36E8" w:rsidRDefault="008924B8">
      <w:pPr>
        <w:spacing w:line="520" w:lineRule="exact"/>
        <w:ind w:left="1638" w:hanging="1050"/>
        <w:rPr>
          <w:rFonts w:ascii="仿宋" w:eastAsia="仿宋" w:hAnsi="仿宋"/>
          <w:sz w:val="30"/>
          <w:szCs w:val="30"/>
        </w:rPr>
      </w:pPr>
      <w:r>
        <w:rPr>
          <w:rFonts w:ascii="仿宋" w:eastAsia="仿宋" w:hAnsi="仿宋" w:cs="仿宋_GB2312"/>
          <w:spacing w:val="-4"/>
          <w:sz w:val="30"/>
          <w:szCs w:val="30"/>
        </w:rPr>
        <w:t>附件：</w:t>
      </w:r>
    </w:p>
    <w:p w14:paraId="4EEC48BE" w14:textId="77777777" w:rsidR="00DF36E8" w:rsidRDefault="008924B8">
      <w:pPr>
        <w:spacing w:line="520" w:lineRule="exact"/>
        <w:ind w:leftChars="706" w:left="1629" w:hangingChars="50" w:hanging="146"/>
        <w:rPr>
          <w:rFonts w:ascii="仿宋" w:eastAsia="仿宋" w:hAnsi="仿宋" w:cs="仿宋_GB2312"/>
          <w:spacing w:val="-4"/>
          <w:sz w:val="30"/>
          <w:szCs w:val="30"/>
        </w:rPr>
      </w:pPr>
      <w:r>
        <w:rPr>
          <w:rFonts w:ascii="仿宋" w:eastAsia="仿宋" w:hAnsi="仿宋" w:cs="仿宋_GB2312" w:hint="eastAsia"/>
          <w:spacing w:val="-4"/>
          <w:sz w:val="30"/>
          <w:szCs w:val="30"/>
        </w:rPr>
        <w:t>1</w:t>
      </w:r>
      <w:r>
        <w:rPr>
          <w:rFonts w:ascii="仿宋" w:eastAsia="仿宋" w:hAnsi="仿宋" w:cs="仿宋_GB2312"/>
          <w:spacing w:val="-4"/>
          <w:sz w:val="30"/>
          <w:szCs w:val="30"/>
        </w:rPr>
        <w:t>.“诵读中国”经典诵读大赛上海赛区比赛方案</w:t>
      </w:r>
    </w:p>
    <w:p w14:paraId="59AF7C36" w14:textId="77777777" w:rsidR="00DF36E8" w:rsidRDefault="008924B8">
      <w:pPr>
        <w:spacing w:line="520" w:lineRule="exact"/>
        <w:ind w:firstLineChars="500" w:firstLine="1460"/>
        <w:rPr>
          <w:rFonts w:ascii="仿宋" w:eastAsia="仿宋" w:hAnsi="仿宋" w:cs="仿宋_GB2312"/>
          <w:spacing w:val="-4"/>
          <w:sz w:val="30"/>
          <w:szCs w:val="30"/>
        </w:rPr>
      </w:pPr>
      <w:r>
        <w:rPr>
          <w:rFonts w:ascii="仿宋" w:eastAsia="仿宋" w:hAnsi="仿宋" w:cs="仿宋_GB2312" w:hint="eastAsia"/>
          <w:spacing w:val="-4"/>
          <w:sz w:val="30"/>
          <w:szCs w:val="30"/>
        </w:rPr>
        <w:t>2</w:t>
      </w:r>
      <w:r>
        <w:rPr>
          <w:rFonts w:ascii="仿宋" w:eastAsia="仿宋" w:hAnsi="仿宋" w:cs="仿宋_GB2312"/>
          <w:spacing w:val="-4"/>
          <w:sz w:val="30"/>
          <w:szCs w:val="30"/>
        </w:rPr>
        <w:t>.“诗教中国”诗词讲解大赛上海赛区比赛方案</w:t>
      </w:r>
    </w:p>
    <w:p w14:paraId="3C3CFFA1" w14:textId="77777777" w:rsidR="00DF36E8" w:rsidRDefault="008924B8">
      <w:pPr>
        <w:spacing w:line="520" w:lineRule="exact"/>
        <w:ind w:firstLineChars="500" w:firstLine="1460"/>
        <w:rPr>
          <w:rFonts w:ascii="仿宋" w:eastAsia="仿宋" w:hAnsi="仿宋" w:cs="仿宋_GB2312"/>
          <w:spacing w:val="-4"/>
          <w:sz w:val="30"/>
          <w:szCs w:val="30"/>
        </w:rPr>
      </w:pPr>
      <w:r>
        <w:rPr>
          <w:rFonts w:ascii="仿宋" w:eastAsia="仿宋" w:hAnsi="仿宋" w:cs="仿宋_GB2312" w:hint="eastAsia"/>
          <w:spacing w:val="-4"/>
          <w:sz w:val="30"/>
          <w:szCs w:val="30"/>
        </w:rPr>
        <w:t>3</w:t>
      </w:r>
      <w:r>
        <w:rPr>
          <w:rFonts w:ascii="仿宋" w:eastAsia="仿宋" w:hAnsi="仿宋" w:cs="仿宋_GB2312"/>
          <w:spacing w:val="-4"/>
          <w:sz w:val="30"/>
          <w:szCs w:val="30"/>
        </w:rPr>
        <w:t>.“笔墨中国”汉字书写大赛上海赛区比赛方案</w:t>
      </w:r>
    </w:p>
    <w:p w14:paraId="0A1BED92" w14:textId="2AEAE42F" w:rsidR="00DF36E8" w:rsidRDefault="008924B8" w:rsidP="0052253C">
      <w:pPr>
        <w:spacing w:line="520" w:lineRule="exact"/>
        <w:ind w:firstLineChars="500" w:firstLine="1460"/>
        <w:rPr>
          <w:rFonts w:ascii="仿宋" w:eastAsia="仿宋" w:hAnsi="仿宋" w:cs="仿宋_GB2312"/>
          <w:spacing w:val="-4"/>
          <w:sz w:val="30"/>
          <w:szCs w:val="30"/>
        </w:rPr>
      </w:pPr>
      <w:r>
        <w:rPr>
          <w:rFonts w:ascii="仿宋" w:eastAsia="仿宋" w:hAnsi="仿宋" w:cs="仿宋_GB2312" w:hint="eastAsia"/>
          <w:spacing w:val="-4"/>
          <w:sz w:val="30"/>
          <w:szCs w:val="30"/>
        </w:rPr>
        <w:t>4.</w:t>
      </w:r>
      <w:r>
        <w:rPr>
          <w:rFonts w:ascii="仿宋" w:eastAsia="仿宋" w:hAnsi="仿宋" w:cs="仿宋_GB2312"/>
          <w:spacing w:val="-4"/>
          <w:sz w:val="30"/>
          <w:szCs w:val="30"/>
        </w:rPr>
        <w:t>“印记中国”师生篆刻大赛上海赛区比赛方案</w:t>
      </w:r>
    </w:p>
    <w:p w14:paraId="6C75ACC3" w14:textId="77777777" w:rsidR="00DF36E8" w:rsidRDefault="00DF36E8">
      <w:pPr>
        <w:spacing w:line="540" w:lineRule="exact"/>
        <w:rPr>
          <w:rFonts w:ascii="仿宋" w:eastAsia="仿宋" w:hAnsi="仿宋"/>
          <w:sz w:val="30"/>
          <w:szCs w:val="30"/>
        </w:rPr>
      </w:pPr>
    </w:p>
    <w:p w14:paraId="7971B3EA" w14:textId="77777777" w:rsidR="00DF36E8" w:rsidRDefault="00DF36E8">
      <w:pPr>
        <w:spacing w:line="540" w:lineRule="exact"/>
        <w:rPr>
          <w:rFonts w:ascii="仿宋" w:eastAsia="仿宋" w:hAnsi="仿宋"/>
          <w:sz w:val="30"/>
          <w:szCs w:val="30"/>
        </w:rPr>
      </w:pPr>
    </w:p>
    <w:tbl>
      <w:tblPr>
        <w:tblW w:w="0" w:type="auto"/>
        <w:jc w:val="center"/>
        <w:tblLayout w:type="fixed"/>
        <w:tblLook w:val="04A0" w:firstRow="1" w:lastRow="0" w:firstColumn="1" w:lastColumn="0" w:noHBand="0" w:noVBand="1"/>
      </w:tblPr>
      <w:tblGrid>
        <w:gridCol w:w="3562"/>
        <w:gridCol w:w="796"/>
      </w:tblGrid>
      <w:tr w:rsidR="0052253C" w14:paraId="157189A6" w14:textId="77777777">
        <w:trPr>
          <w:gridAfter w:val="1"/>
          <w:wAfter w:w="796" w:type="dxa"/>
          <w:jc w:val="center"/>
        </w:trPr>
        <w:tc>
          <w:tcPr>
            <w:tcW w:w="3562" w:type="dxa"/>
          </w:tcPr>
          <w:p w14:paraId="1A101A9C" w14:textId="77777777" w:rsidR="0052253C" w:rsidRDefault="0052253C">
            <w:pPr>
              <w:spacing w:line="540" w:lineRule="exact"/>
              <w:ind w:rightChars="101" w:right="212" w:firstLineChars="62" w:firstLine="186"/>
              <w:jc w:val="distribute"/>
              <w:rPr>
                <w:rFonts w:ascii="仿宋" w:eastAsia="仿宋" w:hAnsi="仿宋"/>
                <w:sz w:val="30"/>
                <w:szCs w:val="30"/>
              </w:rPr>
            </w:pPr>
          </w:p>
        </w:tc>
      </w:tr>
      <w:tr w:rsidR="0052253C" w14:paraId="6AB40F27" w14:textId="77777777">
        <w:trPr>
          <w:jc w:val="center"/>
        </w:trPr>
        <w:tc>
          <w:tcPr>
            <w:tcW w:w="4358" w:type="dxa"/>
            <w:gridSpan w:val="2"/>
          </w:tcPr>
          <w:p w14:paraId="3FBA552F" w14:textId="77777777" w:rsidR="0052253C" w:rsidRDefault="0052253C">
            <w:pPr>
              <w:spacing w:line="540" w:lineRule="exact"/>
              <w:ind w:rightChars="952" w:right="1999" w:firstLineChars="737" w:firstLine="2211"/>
              <w:jc w:val="distribute"/>
              <w:rPr>
                <w:rFonts w:ascii="仿宋" w:eastAsia="仿宋" w:hAnsi="仿宋"/>
                <w:sz w:val="30"/>
                <w:szCs w:val="30"/>
              </w:rPr>
            </w:pPr>
          </w:p>
        </w:tc>
      </w:tr>
    </w:tbl>
    <w:p w14:paraId="18B62DC7" w14:textId="77777777" w:rsidR="00DF36E8" w:rsidRDefault="008924B8">
      <w:pPr>
        <w:tabs>
          <w:tab w:val="left" w:pos="1620"/>
        </w:tabs>
        <w:spacing w:line="560" w:lineRule="exact"/>
        <w:rPr>
          <w:sz w:val="30"/>
          <w:szCs w:val="30"/>
        </w:rPr>
      </w:pPr>
      <w:r>
        <w:rPr>
          <w:rFonts w:ascii="黑体" w:eastAsia="黑体" w:cs="仿宋_GB2312" w:hint="eastAsia"/>
          <w:sz w:val="30"/>
          <w:szCs w:val="30"/>
        </w:rPr>
        <w:br w:type="page"/>
      </w:r>
      <w:r>
        <w:rPr>
          <w:rFonts w:ascii="黑体" w:eastAsia="黑体" w:cs="仿宋_GB2312"/>
          <w:sz w:val="32"/>
          <w:szCs w:val="32"/>
        </w:rPr>
        <w:lastRenderedPageBreak/>
        <w:t>附件1</w:t>
      </w:r>
      <w:r>
        <w:rPr>
          <w:sz w:val="30"/>
          <w:szCs w:val="30"/>
        </w:rPr>
        <w:tab/>
      </w:r>
    </w:p>
    <w:p w14:paraId="2006E045" w14:textId="52C22397" w:rsidR="00DF36E8" w:rsidRDefault="008924B8">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“诵读中国”经典诵读大赛</w:t>
      </w:r>
      <w:r w:rsidR="0052253C">
        <w:rPr>
          <w:rFonts w:ascii="方正小标宋简体" w:eastAsia="方正小标宋简体" w:hint="eastAsia"/>
          <w:sz w:val="38"/>
          <w:szCs w:val="38"/>
        </w:rPr>
        <w:t>（宝山</w:t>
      </w:r>
      <w:r>
        <w:rPr>
          <w:rFonts w:ascii="方正小标宋简体" w:eastAsia="方正小标宋简体" w:hint="eastAsia"/>
          <w:sz w:val="38"/>
          <w:szCs w:val="38"/>
        </w:rPr>
        <w:t>赛区</w:t>
      </w:r>
      <w:r w:rsidR="0052253C">
        <w:rPr>
          <w:rFonts w:ascii="方正小标宋简体" w:eastAsia="方正小标宋简体" w:hint="eastAsia"/>
          <w:sz w:val="38"/>
          <w:szCs w:val="38"/>
        </w:rPr>
        <w:t>）</w:t>
      </w:r>
      <w:r>
        <w:rPr>
          <w:rFonts w:ascii="方正小标宋简体" w:eastAsia="方正小标宋简体" w:hint="eastAsia"/>
          <w:sz w:val="38"/>
          <w:szCs w:val="38"/>
        </w:rPr>
        <w:t>方案</w:t>
      </w:r>
    </w:p>
    <w:p w14:paraId="42D67AA7" w14:textId="77777777" w:rsidR="00DF36E8" w:rsidRDefault="008924B8">
      <w:pPr>
        <w:spacing w:line="560" w:lineRule="exact"/>
        <w:jc w:val="center"/>
        <w:rPr>
          <w:sz w:val="30"/>
          <w:szCs w:val="30"/>
        </w:rPr>
      </w:pPr>
      <w:r>
        <w:rPr>
          <w:rFonts w:ascii="华文中宋" w:eastAsia="华文中宋" w:hAnsi="华文中宋"/>
          <w:b/>
          <w:sz w:val="30"/>
          <w:szCs w:val="30"/>
        </w:rPr>
        <w:t xml:space="preserve"> </w:t>
      </w:r>
    </w:p>
    <w:p w14:paraId="392C2C5D" w14:textId="7AC34A9B"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根据《教育部办公厅关于举办第四届中华经典诵写讲大赛的通知》（教</w:t>
      </w:r>
      <w:proofErr w:type="gramStart"/>
      <w:r>
        <w:rPr>
          <w:rFonts w:ascii="仿宋" w:eastAsia="仿宋" w:hAnsi="仿宋"/>
          <w:sz w:val="30"/>
          <w:szCs w:val="30"/>
        </w:rPr>
        <w:t>语用厅函〔2022〕</w:t>
      </w:r>
      <w:proofErr w:type="gramEnd"/>
      <w:r>
        <w:rPr>
          <w:rFonts w:ascii="仿宋" w:eastAsia="仿宋" w:hAnsi="仿宋"/>
          <w:sz w:val="30"/>
          <w:szCs w:val="30"/>
        </w:rPr>
        <w:t>1号）要求，</w:t>
      </w:r>
      <w:r w:rsidR="005E041C">
        <w:rPr>
          <w:rFonts w:ascii="仿宋" w:eastAsia="仿宋" w:hAnsi="仿宋" w:hint="eastAsia"/>
          <w:sz w:val="30"/>
          <w:szCs w:val="30"/>
        </w:rPr>
        <w:t>特制定</w:t>
      </w:r>
      <w:r w:rsidR="005E041C">
        <w:rPr>
          <w:rFonts w:ascii="仿宋" w:eastAsia="仿宋" w:hAnsi="仿宋"/>
          <w:sz w:val="30"/>
          <w:szCs w:val="30"/>
        </w:rPr>
        <w:t xml:space="preserve"> </w:t>
      </w:r>
      <w:r>
        <w:rPr>
          <w:rFonts w:ascii="仿宋" w:eastAsia="仿宋" w:hAnsi="仿宋"/>
          <w:sz w:val="30"/>
          <w:szCs w:val="30"/>
        </w:rPr>
        <w:t>“诵读中国”经典诵读大赛</w:t>
      </w:r>
      <w:r w:rsidR="005E041C">
        <w:rPr>
          <w:rFonts w:ascii="仿宋" w:eastAsia="仿宋" w:hAnsi="仿宋" w:hint="eastAsia"/>
          <w:sz w:val="30"/>
          <w:szCs w:val="30"/>
        </w:rPr>
        <w:t>宝山</w:t>
      </w:r>
      <w:r>
        <w:rPr>
          <w:rFonts w:ascii="仿宋" w:eastAsia="仿宋" w:hAnsi="仿宋"/>
          <w:sz w:val="30"/>
          <w:szCs w:val="30"/>
        </w:rPr>
        <w:t>赛区比赛，方案如下。</w:t>
      </w:r>
    </w:p>
    <w:p w14:paraId="4608D06F" w14:textId="77777777" w:rsidR="005E041C" w:rsidRPr="005E041C" w:rsidRDefault="005E041C" w:rsidP="005E041C">
      <w:pPr>
        <w:spacing w:line="520" w:lineRule="exact"/>
        <w:ind w:firstLineChars="200" w:firstLine="600"/>
        <w:rPr>
          <w:rFonts w:ascii="黑体" w:eastAsia="黑体" w:hAnsi="黑体"/>
          <w:sz w:val="30"/>
          <w:szCs w:val="30"/>
        </w:rPr>
      </w:pPr>
      <w:r w:rsidRPr="005E041C">
        <w:rPr>
          <w:rFonts w:ascii="黑体" w:eastAsia="黑体" w:hAnsi="黑体" w:hint="eastAsia"/>
          <w:sz w:val="30"/>
          <w:szCs w:val="30"/>
        </w:rPr>
        <w:t>一、组织机构</w:t>
      </w:r>
    </w:p>
    <w:p w14:paraId="5C315850" w14:textId="77777777" w:rsidR="00230A21" w:rsidRDefault="00230A21" w:rsidP="00DE112B">
      <w:pPr>
        <w:spacing w:line="520" w:lineRule="exact"/>
        <w:ind w:firstLineChars="200" w:firstLine="600"/>
        <w:rPr>
          <w:rFonts w:ascii="仿宋" w:eastAsia="仿宋" w:hAnsi="仿宋"/>
          <w:sz w:val="30"/>
          <w:szCs w:val="30"/>
        </w:rPr>
      </w:pPr>
      <w:r>
        <w:rPr>
          <w:rFonts w:ascii="仿宋" w:eastAsia="仿宋" w:hAnsi="仿宋" w:hint="eastAsia"/>
          <w:sz w:val="30"/>
          <w:szCs w:val="30"/>
        </w:rPr>
        <w:t>主办</w:t>
      </w:r>
      <w:r w:rsidR="005E041C" w:rsidRPr="005E041C">
        <w:rPr>
          <w:rFonts w:ascii="仿宋" w:eastAsia="仿宋" w:hAnsi="仿宋" w:hint="eastAsia"/>
          <w:sz w:val="30"/>
          <w:szCs w:val="30"/>
        </w:rPr>
        <w:t>单位：</w:t>
      </w:r>
      <w:r w:rsidR="00DE112B" w:rsidRPr="005E041C">
        <w:rPr>
          <w:rFonts w:ascii="仿宋" w:eastAsia="仿宋" w:hAnsi="仿宋" w:hint="eastAsia"/>
          <w:sz w:val="30"/>
          <w:szCs w:val="30"/>
        </w:rPr>
        <w:t>宝山区教育局</w:t>
      </w:r>
      <w:r w:rsidR="00DE112B">
        <w:rPr>
          <w:rFonts w:ascii="仿宋" w:eastAsia="仿宋" w:hAnsi="仿宋" w:hint="eastAsia"/>
          <w:sz w:val="30"/>
          <w:szCs w:val="30"/>
        </w:rPr>
        <w:t>、</w:t>
      </w:r>
      <w:r w:rsidR="00DE112B" w:rsidRPr="005E041C">
        <w:rPr>
          <w:rFonts w:ascii="仿宋" w:eastAsia="仿宋" w:hAnsi="仿宋" w:hint="eastAsia"/>
          <w:sz w:val="30"/>
          <w:szCs w:val="30"/>
        </w:rPr>
        <w:t>宝山区语委办</w:t>
      </w:r>
    </w:p>
    <w:p w14:paraId="1E875067" w14:textId="2FC00107" w:rsidR="005E041C" w:rsidRPr="005E041C" w:rsidRDefault="00230A21" w:rsidP="00DE112B">
      <w:pPr>
        <w:spacing w:line="520" w:lineRule="exact"/>
        <w:ind w:firstLineChars="200" w:firstLine="600"/>
        <w:rPr>
          <w:rFonts w:ascii="仿宋" w:eastAsia="仿宋" w:hAnsi="仿宋"/>
          <w:sz w:val="30"/>
          <w:szCs w:val="30"/>
        </w:rPr>
      </w:pPr>
      <w:r>
        <w:rPr>
          <w:rFonts w:ascii="仿宋" w:eastAsia="仿宋" w:hAnsi="仿宋" w:hint="eastAsia"/>
          <w:sz w:val="30"/>
          <w:szCs w:val="30"/>
        </w:rPr>
        <w:t>承办单位：</w:t>
      </w:r>
      <w:r w:rsidR="005E041C" w:rsidRPr="005E041C">
        <w:rPr>
          <w:rFonts w:ascii="仿宋" w:eastAsia="仿宋" w:hAnsi="仿宋" w:hint="eastAsia"/>
          <w:sz w:val="30"/>
          <w:szCs w:val="30"/>
        </w:rPr>
        <w:t>宝山区教育学院</w:t>
      </w:r>
    </w:p>
    <w:p w14:paraId="3779BC72" w14:textId="54C82B57" w:rsidR="00DF36E8" w:rsidRPr="005E041C" w:rsidRDefault="008924B8" w:rsidP="005E041C">
      <w:pPr>
        <w:pStyle w:val="a8"/>
        <w:numPr>
          <w:ilvl w:val="0"/>
          <w:numId w:val="5"/>
        </w:numPr>
        <w:spacing w:line="520" w:lineRule="exact"/>
        <w:ind w:firstLineChars="0"/>
        <w:rPr>
          <w:rFonts w:ascii="黑体" w:eastAsia="黑体" w:hAnsi="黑体"/>
          <w:sz w:val="30"/>
          <w:szCs w:val="30"/>
        </w:rPr>
      </w:pPr>
      <w:r w:rsidRPr="005E041C">
        <w:rPr>
          <w:rFonts w:ascii="黑体" w:eastAsia="黑体" w:hAnsi="黑体"/>
          <w:sz w:val="30"/>
          <w:szCs w:val="30"/>
        </w:rPr>
        <w:t>参赛对象与组别</w:t>
      </w:r>
    </w:p>
    <w:p w14:paraId="432F348A" w14:textId="77777777" w:rsidR="00D26B6B" w:rsidRPr="00D26B6B" w:rsidRDefault="00D26B6B" w:rsidP="00D26B6B">
      <w:pPr>
        <w:spacing w:line="520" w:lineRule="exact"/>
        <w:ind w:firstLineChars="202" w:firstLine="606"/>
        <w:rPr>
          <w:rFonts w:ascii="仿宋" w:eastAsia="仿宋" w:hAnsi="仿宋"/>
          <w:sz w:val="30"/>
          <w:szCs w:val="30"/>
        </w:rPr>
      </w:pPr>
      <w:r w:rsidRPr="00D26B6B">
        <w:rPr>
          <w:rFonts w:ascii="仿宋" w:eastAsia="仿宋" w:hAnsi="仿宋" w:hint="eastAsia"/>
          <w:sz w:val="30"/>
          <w:szCs w:val="30"/>
        </w:rPr>
        <w:t>宝山区中小学校在校师生及社会人员。</w:t>
      </w:r>
    </w:p>
    <w:p w14:paraId="17D64B8A" w14:textId="7BA1C597" w:rsidR="00D26B6B" w:rsidRPr="00D26B6B" w:rsidRDefault="00D26B6B" w:rsidP="00D26B6B">
      <w:pPr>
        <w:spacing w:line="520" w:lineRule="exact"/>
        <w:ind w:firstLineChars="202" w:firstLine="606"/>
        <w:rPr>
          <w:rFonts w:ascii="仿宋" w:eastAsia="仿宋" w:hAnsi="仿宋"/>
          <w:sz w:val="30"/>
          <w:szCs w:val="30"/>
        </w:rPr>
      </w:pPr>
      <w:r w:rsidRPr="00D26B6B">
        <w:rPr>
          <w:rFonts w:ascii="仿宋" w:eastAsia="仿宋" w:hAnsi="仿宋" w:hint="eastAsia"/>
          <w:sz w:val="30"/>
          <w:szCs w:val="30"/>
        </w:rPr>
        <w:t>分为学生组即小学生组、中学生组</w:t>
      </w:r>
      <w:r>
        <w:rPr>
          <w:rFonts w:ascii="仿宋" w:eastAsia="仿宋" w:hAnsi="仿宋" w:hint="eastAsia"/>
          <w:sz w:val="30"/>
          <w:szCs w:val="30"/>
        </w:rPr>
        <w:t>、</w:t>
      </w:r>
      <w:r w:rsidRPr="00D26B6B">
        <w:rPr>
          <w:rFonts w:ascii="仿宋" w:eastAsia="仿宋" w:hAnsi="仿宋" w:hint="eastAsia"/>
          <w:sz w:val="30"/>
          <w:szCs w:val="30"/>
        </w:rPr>
        <w:t>职业院校学生组（含中职、高职学生）、教师组和社会人员组</w:t>
      </w:r>
      <w:r w:rsidR="00230A21">
        <w:rPr>
          <w:rFonts w:ascii="仿宋" w:eastAsia="仿宋" w:hAnsi="仿宋" w:hint="eastAsia"/>
          <w:sz w:val="30"/>
          <w:szCs w:val="30"/>
        </w:rPr>
        <w:t>5</w:t>
      </w:r>
      <w:r w:rsidRPr="00D26B6B">
        <w:rPr>
          <w:rFonts w:ascii="仿宋" w:eastAsia="仿宋" w:hAnsi="仿宋" w:hint="eastAsia"/>
          <w:sz w:val="30"/>
          <w:szCs w:val="30"/>
        </w:rPr>
        <w:t>个组别。</w:t>
      </w:r>
    </w:p>
    <w:p w14:paraId="3CC1E3BF" w14:textId="77777777" w:rsidR="00DF36E8" w:rsidRDefault="008924B8">
      <w:pPr>
        <w:spacing w:line="520" w:lineRule="exact"/>
        <w:ind w:firstLineChars="200" w:firstLine="600"/>
        <w:rPr>
          <w:sz w:val="30"/>
          <w:szCs w:val="30"/>
        </w:rPr>
      </w:pPr>
      <w:r>
        <w:rPr>
          <w:rFonts w:ascii="仿宋" w:eastAsia="仿宋" w:hAnsi="仿宋"/>
          <w:kern w:val="0"/>
          <w:sz w:val="30"/>
          <w:szCs w:val="30"/>
        </w:rPr>
        <w:t>每组可个人参赛，也可2人或2人以上组成团队参赛，参赛过程中人员不得替换、不得增加。</w:t>
      </w:r>
    </w:p>
    <w:p w14:paraId="754ADFAA" w14:textId="5E3798E7" w:rsidR="00DF36E8" w:rsidRDefault="005E041C">
      <w:pPr>
        <w:spacing w:line="520" w:lineRule="exact"/>
        <w:ind w:firstLineChars="200" w:firstLine="600"/>
        <w:rPr>
          <w:sz w:val="30"/>
          <w:szCs w:val="30"/>
        </w:rPr>
      </w:pPr>
      <w:r>
        <w:rPr>
          <w:rFonts w:ascii="黑体" w:eastAsia="黑体" w:hAnsi="黑体" w:hint="eastAsia"/>
          <w:sz w:val="30"/>
          <w:szCs w:val="30"/>
        </w:rPr>
        <w:t>三</w:t>
      </w:r>
      <w:r w:rsidR="008924B8">
        <w:rPr>
          <w:rFonts w:ascii="黑体" w:eastAsia="黑体" w:hAnsi="黑体"/>
          <w:sz w:val="30"/>
          <w:szCs w:val="30"/>
        </w:rPr>
        <w:t>、参赛要求</w:t>
      </w:r>
    </w:p>
    <w:p w14:paraId="54736F52" w14:textId="77777777" w:rsidR="00DF36E8" w:rsidRDefault="008924B8">
      <w:pPr>
        <w:spacing w:line="520" w:lineRule="exact"/>
        <w:ind w:firstLineChars="200" w:firstLine="600"/>
        <w:rPr>
          <w:sz w:val="30"/>
          <w:szCs w:val="30"/>
        </w:rPr>
      </w:pPr>
      <w:r>
        <w:rPr>
          <w:rFonts w:ascii="楷体" w:eastAsia="楷体" w:hAnsi="楷体"/>
          <w:sz w:val="30"/>
          <w:szCs w:val="30"/>
        </w:rPr>
        <w:t>（一）内容要求</w:t>
      </w:r>
    </w:p>
    <w:p w14:paraId="6B8292A6"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诵读内容应为我国古代、近现代和当代有社会影响力的，体现中华优秀传统文化的经典诗文和作品。当代作品应已正式出版或由主流媒体公开发表。</w:t>
      </w:r>
    </w:p>
    <w:p w14:paraId="0B40DFCC" w14:textId="77777777" w:rsidR="00DF36E8" w:rsidRDefault="008924B8">
      <w:pPr>
        <w:spacing w:line="520" w:lineRule="exact"/>
        <w:ind w:firstLineChars="200" w:firstLine="600"/>
        <w:rPr>
          <w:sz w:val="30"/>
          <w:szCs w:val="30"/>
        </w:rPr>
      </w:pPr>
      <w:r>
        <w:rPr>
          <w:rFonts w:ascii="楷体" w:eastAsia="楷体" w:hAnsi="楷体"/>
          <w:sz w:val="30"/>
          <w:szCs w:val="30"/>
        </w:rPr>
        <w:t>（二）形式要求</w:t>
      </w:r>
    </w:p>
    <w:p w14:paraId="52D64164"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1.参赛作品要求为2022年新录制创作的视频，高清1920*1080</w:t>
      </w:r>
      <w:r w:rsidRPr="00D26B6B">
        <w:rPr>
          <w:rFonts w:ascii="仿宋" w:eastAsia="仿宋" w:hAnsi="仿宋"/>
          <w:b/>
          <w:bCs/>
          <w:sz w:val="30"/>
          <w:szCs w:val="30"/>
        </w:rPr>
        <w:t>横屏拍摄</w:t>
      </w:r>
      <w:r>
        <w:rPr>
          <w:rFonts w:ascii="仿宋" w:eastAsia="仿宋" w:hAnsi="仿宋"/>
          <w:sz w:val="30"/>
          <w:szCs w:val="30"/>
        </w:rPr>
        <w:t>，格式为MP4，长度</w:t>
      </w:r>
      <w:r w:rsidRPr="00D26B6B">
        <w:rPr>
          <w:rFonts w:ascii="仿宋" w:eastAsia="仿宋" w:hAnsi="仿宋"/>
          <w:b/>
          <w:bCs/>
          <w:sz w:val="30"/>
          <w:szCs w:val="30"/>
        </w:rPr>
        <w:t>3—6分钟</w:t>
      </w:r>
      <w:r>
        <w:rPr>
          <w:rFonts w:ascii="仿宋" w:eastAsia="仿宋" w:hAnsi="仿宋"/>
          <w:sz w:val="30"/>
          <w:szCs w:val="30"/>
        </w:rPr>
        <w:t>，大小不超过</w:t>
      </w:r>
      <w:r w:rsidRPr="00D26B6B">
        <w:rPr>
          <w:rFonts w:ascii="仿宋" w:eastAsia="仿宋" w:hAnsi="仿宋"/>
          <w:b/>
          <w:bCs/>
          <w:sz w:val="30"/>
          <w:szCs w:val="30"/>
        </w:rPr>
        <w:t>700MB</w:t>
      </w:r>
      <w:r>
        <w:rPr>
          <w:rFonts w:ascii="仿宋" w:eastAsia="仿宋" w:hAnsi="仿宋"/>
          <w:sz w:val="30"/>
          <w:szCs w:val="30"/>
        </w:rPr>
        <w:t>，图像、声音清晰，不抖动、无噪音。视频作品必须同期录音，不得后期配音。</w:t>
      </w:r>
    </w:p>
    <w:p w14:paraId="00978095"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2.视频开头以文字方式展示作品名称及作品作者、参赛者姓</w:t>
      </w:r>
      <w:r>
        <w:rPr>
          <w:rFonts w:ascii="仿宋" w:eastAsia="仿宋" w:hAnsi="仿宋"/>
          <w:sz w:val="30"/>
          <w:szCs w:val="30"/>
        </w:rPr>
        <w:lastRenderedPageBreak/>
        <w:t>名、指导教师、组别等内容，此内容须与作品汇总表填报信息一致。作品提交后，相关信息不得更改。</w:t>
      </w:r>
    </w:p>
    <w:p w14:paraId="4F2C9325"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3.视频文字建议使用方正字库字体或其他有版权字体，视频中不得使用未经肖像权人同意的肖像，不得使用未经授权的图片和视频，不得出现与诵读大赛无关的条幅、</w:t>
      </w:r>
      <w:proofErr w:type="gramStart"/>
      <w:r>
        <w:rPr>
          <w:rFonts w:ascii="仿宋" w:eastAsia="仿宋" w:hAnsi="仿宋"/>
          <w:sz w:val="30"/>
          <w:szCs w:val="30"/>
        </w:rPr>
        <w:t>角标等</w:t>
      </w:r>
      <w:proofErr w:type="gramEnd"/>
      <w:r>
        <w:rPr>
          <w:rFonts w:ascii="仿宋" w:eastAsia="仿宋" w:hAnsi="仿宋"/>
          <w:sz w:val="30"/>
          <w:szCs w:val="30"/>
        </w:rPr>
        <w:t>。</w:t>
      </w:r>
    </w:p>
    <w:p w14:paraId="7C15C310" w14:textId="77777777" w:rsidR="00DF36E8" w:rsidRDefault="008924B8">
      <w:pPr>
        <w:spacing w:line="520" w:lineRule="exact"/>
        <w:ind w:firstLineChars="200" w:firstLine="600"/>
        <w:rPr>
          <w:sz w:val="30"/>
          <w:szCs w:val="30"/>
        </w:rPr>
      </w:pPr>
      <w:r>
        <w:rPr>
          <w:rFonts w:ascii="楷体" w:eastAsia="楷体" w:hAnsi="楷体"/>
          <w:sz w:val="30"/>
          <w:szCs w:val="30"/>
        </w:rPr>
        <w:t>（三）其它要求</w:t>
      </w:r>
    </w:p>
    <w:p w14:paraId="69E93332"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1.作品可借助音乐、服装、吟诵等手段融合展现诵读内容。鼓励以团队形式集体诵读。</w:t>
      </w:r>
    </w:p>
    <w:p w14:paraId="325E0511"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sz w:val="30"/>
          <w:szCs w:val="30"/>
        </w:rPr>
        <w:t>2.每件作品指导教师不超过2人，同一作品的参赛者不得同时署名该作品的指导教师。</w:t>
      </w:r>
    </w:p>
    <w:p w14:paraId="5BF53956" w14:textId="77777777" w:rsidR="00DF36E8" w:rsidRDefault="008924B8">
      <w:pPr>
        <w:spacing w:line="520" w:lineRule="exact"/>
        <w:ind w:firstLineChars="200" w:firstLine="600"/>
        <w:rPr>
          <w:sz w:val="30"/>
          <w:szCs w:val="30"/>
        </w:rPr>
      </w:pPr>
      <w:r>
        <w:rPr>
          <w:rFonts w:ascii="黑体" w:eastAsia="黑体" w:hAnsi="黑体"/>
          <w:sz w:val="30"/>
          <w:szCs w:val="30"/>
        </w:rPr>
        <w:t>四、赛程安排</w:t>
      </w:r>
    </w:p>
    <w:p w14:paraId="57D90244" w14:textId="77777777" w:rsidR="00756366" w:rsidRPr="00756366" w:rsidRDefault="00756366" w:rsidP="000C1400">
      <w:pPr>
        <w:spacing w:line="520" w:lineRule="exact"/>
        <w:ind w:firstLineChars="100" w:firstLine="300"/>
        <w:rPr>
          <w:rFonts w:ascii="仿宋" w:eastAsia="仿宋" w:hAnsi="仿宋"/>
          <w:sz w:val="30"/>
          <w:szCs w:val="30"/>
        </w:rPr>
      </w:pPr>
      <w:r w:rsidRPr="00756366">
        <w:rPr>
          <w:rFonts w:ascii="仿宋" w:eastAsia="仿宋" w:hAnsi="仿宋" w:hint="eastAsia"/>
          <w:sz w:val="30"/>
          <w:szCs w:val="30"/>
        </w:rPr>
        <w:t>（一）各组别选拔方式</w:t>
      </w:r>
    </w:p>
    <w:p w14:paraId="3B38CC0A" w14:textId="66404CD3" w:rsidR="00756366" w:rsidRPr="00756366" w:rsidRDefault="00756366" w:rsidP="00756366">
      <w:pPr>
        <w:spacing w:line="520" w:lineRule="exact"/>
        <w:ind w:firstLineChars="200" w:firstLine="600"/>
        <w:rPr>
          <w:rFonts w:ascii="仿宋" w:eastAsia="仿宋" w:hAnsi="仿宋"/>
          <w:sz w:val="30"/>
          <w:szCs w:val="30"/>
        </w:rPr>
      </w:pPr>
      <w:r w:rsidRPr="00756366">
        <w:rPr>
          <w:rFonts w:ascii="仿宋" w:eastAsia="仿宋" w:hAnsi="仿宋" w:hint="eastAsia"/>
          <w:sz w:val="30"/>
          <w:szCs w:val="30"/>
        </w:rPr>
        <w:t>学生组：小学生组、中学生组、职业院校学生组（含中职、高职学生）、各学校组织选拔活动，推荐优秀作品1个。</w:t>
      </w:r>
    </w:p>
    <w:p w14:paraId="0CF8643E" w14:textId="77777777" w:rsidR="00756366" w:rsidRPr="00756366" w:rsidRDefault="00756366" w:rsidP="00756366">
      <w:pPr>
        <w:spacing w:line="520" w:lineRule="exact"/>
        <w:ind w:firstLineChars="200" w:firstLine="600"/>
        <w:rPr>
          <w:rFonts w:ascii="仿宋" w:eastAsia="仿宋" w:hAnsi="仿宋"/>
          <w:sz w:val="30"/>
          <w:szCs w:val="30"/>
        </w:rPr>
      </w:pPr>
      <w:r w:rsidRPr="00756366">
        <w:rPr>
          <w:rFonts w:ascii="仿宋" w:eastAsia="仿宋" w:hAnsi="仿宋" w:hint="eastAsia"/>
          <w:sz w:val="30"/>
          <w:szCs w:val="30"/>
        </w:rPr>
        <w:t>教师组：各学校可推荐1个优秀作品。</w:t>
      </w:r>
    </w:p>
    <w:p w14:paraId="60739D30" w14:textId="77777777" w:rsidR="00756366" w:rsidRPr="00756366" w:rsidRDefault="00756366" w:rsidP="000C1400">
      <w:pPr>
        <w:spacing w:line="520" w:lineRule="exact"/>
        <w:ind w:leftChars="200" w:left="420"/>
        <w:rPr>
          <w:rFonts w:ascii="仿宋" w:eastAsia="仿宋" w:hAnsi="仿宋"/>
          <w:sz w:val="30"/>
          <w:szCs w:val="30"/>
        </w:rPr>
      </w:pPr>
      <w:r w:rsidRPr="00756366">
        <w:rPr>
          <w:rFonts w:ascii="仿宋" w:eastAsia="仿宋" w:hAnsi="仿宋" w:hint="eastAsia"/>
          <w:sz w:val="30"/>
          <w:szCs w:val="30"/>
        </w:rPr>
        <w:t>社会人员组：各语委成员单位优秀作品可推荐不超过2个。（二）报送方式</w:t>
      </w:r>
    </w:p>
    <w:p w14:paraId="45D7E4D6" w14:textId="3CABB793" w:rsidR="001B0A84" w:rsidRPr="001B0A84" w:rsidRDefault="00756366" w:rsidP="00AF3D73">
      <w:pPr>
        <w:spacing w:line="520" w:lineRule="exact"/>
        <w:ind w:firstLineChars="200" w:firstLine="600"/>
        <w:rPr>
          <w:rFonts w:ascii="仿宋" w:eastAsia="仿宋" w:hAnsi="仿宋"/>
          <w:sz w:val="30"/>
          <w:szCs w:val="30"/>
        </w:rPr>
      </w:pPr>
      <w:r w:rsidRPr="001B0A84">
        <w:rPr>
          <w:rFonts w:ascii="仿宋" w:eastAsia="仿宋" w:hAnsi="仿宋" w:hint="eastAsia"/>
          <w:sz w:val="30"/>
          <w:szCs w:val="30"/>
        </w:rPr>
        <w:t>中小学生组、教师组参赛视频连同《“诵读中国”经典诵读大赛报名表》于</w:t>
      </w:r>
      <w:r w:rsidR="001B0A84" w:rsidRPr="001B0A84">
        <w:rPr>
          <w:rFonts w:ascii="仿宋" w:eastAsia="仿宋" w:hAnsi="仿宋" w:hint="eastAsia"/>
          <w:sz w:val="30"/>
          <w:szCs w:val="30"/>
        </w:rPr>
        <w:t>6</w:t>
      </w:r>
      <w:r w:rsidRPr="001B0A84">
        <w:rPr>
          <w:rFonts w:ascii="仿宋" w:eastAsia="仿宋" w:hAnsi="仿宋" w:hint="eastAsia"/>
          <w:sz w:val="30"/>
          <w:szCs w:val="30"/>
        </w:rPr>
        <w:t>月</w:t>
      </w:r>
      <w:r w:rsidR="00230A21">
        <w:rPr>
          <w:rFonts w:ascii="仿宋" w:eastAsia="仿宋" w:hAnsi="仿宋" w:hint="eastAsia"/>
          <w:sz w:val="30"/>
          <w:szCs w:val="30"/>
        </w:rPr>
        <w:t>5</w:t>
      </w:r>
      <w:r w:rsidRPr="001B0A84">
        <w:rPr>
          <w:rFonts w:ascii="仿宋" w:eastAsia="仿宋" w:hAnsi="仿宋" w:hint="eastAsia"/>
          <w:sz w:val="30"/>
          <w:szCs w:val="30"/>
        </w:rPr>
        <w:t>日前发送</w:t>
      </w:r>
      <w:r w:rsidR="001B0A84">
        <w:rPr>
          <w:rFonts w:ascii="仿宋" w:eastAsia="仿宋" w:hAnsi="仿宋" w:hint="eastAsia"/>
          <w:sz w:val="30"/>
          <w:szCs w:val="30"/>
        </w:rPr>
        <w:t>以下</w:t>
      </w:r>
      <w:r w:rsidRPr="001B0A84">
        <w:rPr>
          <w:rFonts w:ascii="仿宋" w:eastAsia="仿宋" w:hAnsi="仿宋" w:hint="eastAsia"/>
          <w:sz w:val="30"/>
          <w:szCs w:val="30"/>
        </w:rPr>
        <w:t>邮箱：</w:t>
      </w:r>
    </w:p>
    <w:p w14:paraId="03F849B6" w14:textId="1418C97D" w:rsidR="001B0A84" w:rsidRDefault="001B0A84" w:rsidP="00AF3D73">
      <w:pPr>
        <w:spacing w:line="520" w:lineRule="exact"/>
        <w:ind w:firstLineChars="200" w:firstLine="600"/>
        <w:rPr>
          <w:rFonts w:ascii="仿宋" w:eastAsia="仿宋" w:hAnsi="仿宋"/>
          <w:sz w:val="30"/>
          <w:szCs w:val="30"/>
        </w:rPr>
      </w:pPr>
      <w:r w:rsidRPr="00502CF3">
        <w:rPr>
          <w:rFonts w:ascii="仿宋" w:eastAsia="仿宋" w:hAnsi="仿宋" w:hint="eastAsia"/>
          <w:sz w:val="30"/>
          <w:szCs w:val="30"/>
        </w:rPr>
        <w:t>小学组：</w:t>
      </w:r>
      <w:r w:rsidR="00502CF3" w:rsidRPr="00502CF3">
        <w:rPr>
          <w:rFonts w:ascii="仿宋" w:eastAsia="仿宋" w:hAnsi="仿宋"/>
          <w:sz w:val="30"/>
          <w:szCs w:val="30"/>
        </w:rPr>
        <w:t>1377280796@qq.com</w:t>
      </w:r>
    </w:p>
    <w:p w14:paraId="4C1BEBE1" w14:textId="1B224D3A" w:rsidR="001B0A84" w:rsidRDefault="001B0A84" w:rsidP="00AF3D73">
      <w:pPr>
        <w:spacing w:line="520" w:lineRule="exact"/>
        <w:ind w:firstLineChars="200" w:firstLine="600"/>
        <w:rPr>
          <w:rFonts w:ascii="仿宋" w:eastAsia="仿宋" w:hAnsi="仿宋"/>
          <w:sz w:val="30"/>
          <w:szCs w:val="30"/>
        </w:rPr>
      </w:pPr>
      <w:r w:rsidRPr="00502CF3">
        <w:rPr>
          <w:rFonts w:ascii="仿宋" w:eastAsia="仿宋" w:hAnsi="仿宋" w:hint="eastAsia"/>
          <w:sz w:val="30"/>
          <w:szCs w:val="30"/>
        </w:rPr>
        <w:t>中学组：</w:t>
      </w:r>
      <w:r w:rsidR="00502CF3" w:rsidRPr="00502CF3">
        <w:rPr>
          <w:rFonts w:ascii="仿宋" w:eastAsia="仿宋" w:hAnsi="仿宋"/>
          <w:sz w:val="30"/>
          <w:szCs w:val="30"/>
        </w:rPr>
        <w:t>317292998@qq.com</w:t>
      </w:r>
    </w:p>
    <w:p w14:paraId="19208261" w14:textId="27370230" w:rsidR="001B0A84" w:rsidRPr="00502CF3" w:rsidRDefault="001B0A84" w:rsidP="00AF3D73">
      <w:pPr>
        <w:spacing w:line="520" w:lineRule="exact"/>
        <w:ind w:firstLineChars="200" w:firstLine="600"/>
        <w:rPr>
          <w:rFonts w:ascii="仿宋" w:eastAsia="仿宋" w:hAnsi="仿宋"/>
          <w:sz w:val="30"/>
          <w:szCs w:val="30"/>
        </w:rPr>
      </w:pPr>
      <w:r w:rsidRPr="00502CF3">
        <w:rPr>
          <w:rFonts w:ascii="仿宋" w:eastAsia="仿宋" w:hAnsi="仿宋" w:hint="eastAsia"/>
          <w:sz w:val="30"/>
          <w:szCs w:val="30"/>
        </w:rPr>
        <w:t>职业院校学生组：</w:t>
      </w:r>
      <w:r w:rsidR="00502CF3" w:rsidRPr="00502CF3">
        <w:rPr>
          <w:rFonts w:ascii="仿宋" w:eastAsia="仿宋" w:hAnsi="仿宋"/>
          <w:sz w:val="30"/>
          <w:szCs w:val="30"/>
        </w:rPr>
        <w:t>mumu_886@126.com</w:t>
      </w:r>
    </w:p>
    <w:p w14:paraId="6F787C70" w14:textId="78750675" w:rsidR="00AF3D73" w:rsidRPr="00502CF3" w:rsidRDefault="00AF3D73" w:rsidP="00AF3D73">
      <w:pPr>
        <w:spacing w:line="520" w:lineRule="exact"/>
        <w:ind w:firstLineChars="200" w:firstLine="600"/>
        <w:rPr>
          <w:rFonts w:ascii="仿宋" w:eastAsia="仿宋" w:hAnsi="仿宋"/>
          <w:sz w:val="30"/>
          <w:szCs w:val="30"/>
        </w:rPr>
      </w:pPr>
      <w:r w:rsidRPr="00502CF3">
        <w:rPr>
          <w:rFonts w:ascii="仿宋" w:eastAsia="仿宋" w:hAnsi="仿宋" w:hint="eastAsia"/>
          <w:sz w:val="30"/>
          <w:szCs w:val="30"/>
        </w:rPr>
        <w:t>教师组：</w:t>
      </w:r>
      <w:r w:rsidR="00502CF3" w:rsidRPr="00502CF3">
        <w:rPr>
          <w:rFonts w:ascii="仿宋" w:eastAsia="仿宋" w:hAnsi="仿宋"/>
          <w:sz w:val="30"/>
          <w:szCs w:val="30"/>
        </w:rPr>
        <w:t>xulili7942@163.com</w:t>
      </w:r>
    </w:p>
    <w:p w14:paraId="3E00C8B3" w14:textId="334C030D" w:rsidR="00AF3D73" w:rsidRDefault="00AF3D73" w:rsidP="00AF3D73">
      <w:pPr>
        <w:spacing w:line="520" w:lineRule="exact"/>
        <w:ind w:firstLineChars="200" w:firstLine="600"/>
        <w:rPr>
          <w:rFonts w:ascii="仿宋" w:eastAsia="仿宋" w:hAnsi="仿宋"/>
          <w:sz w:val="30"/>
          <w:szCs w:val="30"/>
        </w:rPr>
      </w:pPr>
      <w:r w:rsidRPr="00502CF3">
        <w:rPr>
          <w:rFonts w:ascii="仿宋" w:eastAsia="仿宋" w:hAnsi="仿宋" w:hint="eastAsia"/>
          <w:sz w:val="30"/>
          <w:szCs w:val="30"/>
        </w:rPr>
        <w:t>社会人员组：</w:t>
      </w:r>
      <w:r w:rsidR="00502CF3" w:rsidRPr="00502CF3">
        <w:rPr>
          <w:rFonts w:ascii="仿宋" w:eastAsia="仿宋" w:hAnsi="仿宋" w:hint="eastAsia"/>
          <w:sz w:val="30"/>
          <w:szCs w:val="30"/>
        </w:rPr>
        <w:t>2532226367@qq.com</w:t>
      </w:r>
    </w:p>
    <w:p w14:paraId="0AADB39A" w14:textId="77777777" w:rsidR="00756366" w:rsidRDefault="00756366" w:rsidP="00756366">
      <w:pPr>
        <w:spacing w:line="520" w:lineRule="exact"/>
        <w:ind w:firstLineChars="200" w:firstLine="600"/>
        <w:rPr>
          <w:rFonts w:ascii="仿宋" w:eastAsia="仿宋" w:hAnsi="仿宋"/>
          <w:sz w:val="30"/>
          <w:szCs w:val="30"/>
        </w:rPr>
      </w:pPr>
      <w:r w:rsidRPr="00756366">
        <w:rPr>
          <w:rFonts w:ascii="仿宋" w:eastAsia="仿宋" w:hAnsi="仿宋" w:hint="eastAsia"/>
          <w:sz w:val="30"/>
          <w:szCs w:val="30"/>
        </w:rPr>
        <w:t>(2)视频名称按“诵读大赛+学校全称+组别+作品名称+参赛形式（团体/个人）”格式命名。</w:t>
      </w:r>
    </w:p>
    <w:p w14:paraId="23132998" w14:textId="2F6D2D12" w:rsidR="00AF3D73" w:rsidRPr="005E041C" w:rsidRDefault="005E041C" w:rsidP="00AF3D73">
      <w:pPr>
        <w:spacing w:line="520" w:lineRule="exact"/>
        <w:ind w:firstLineChars="200" w:firstLine="600"/>
        <w:rPr>
          <w:rFonts w:ascii="黑体" w:eastAsia="黑体" w:hAnsi="黑体"/>
          <w:sz w:val="30"/>
          <w:szCs w:val="30"/>
        </w:rPr>
      </w:pPr>
      <w:r w:rsidRPr="005E041C">
        <w:rPr>
          <w:rFonts w:ascii="黑体" w:eastAsia="黑体" w:hAnsi="黑体" w:hint="eastAsia"/>
          <w:sz w:val="30"/>
          <w:szCs w:val="30"/>
        </w:rPr>
        <w:lastRenderedPageBreak/>
        <w:t>五</w:t>
      </w:r>
      <w:r w:rsidR="00AF3D73" w:rsidRPr="005E041C">
        <w:rPr>
          <w:rFonts w:ascii="黑体" w:eastAsia="黑体" w:hAnsi="黑体" w:hint="eastAsia"/>
          <w:sz w:val="30"/>
          <w:szCs w:val="30"/>
        </w:rPr>
        <w:t>、奖项设置</w:t>
      </w:r>
    </w:p>
    <w:p w14:paraId="652EE264" w14:textId="77777777" w:rsidR="00AF3D73" w:rsidRDefault="00AF3D73" w:rsidP="00AF3D73">
      <w:pPr>
        <w:spacing w:line="520" w:lineRule="exact"/>
        <w:ind w:firstLineChars="200" w:firstLine="600"/>
        <w:rPr>
          <w:rFonts w:ascii="仿宋" w:eastAsia="仿宋" w:hAnsi="仿宋"/>
          <w:sz w:val="30"/>
          <w:szCs w:val="30"/>
        </w:rPr>
      </w:pPr>
      <w:r w:rsidRPr="00AF3D73">
        <w:rPr>
          <w:rFonts w:ascii="仿宋" w:eastAsia="仿宋" w:hAnsi="仿宋" w:hint="eastAsia"/>
          <w:sz w:val="30"/>
          <w:szCs w:val="30"/>
        </w:rPr>
        <w:t>宝山赛区每个组别各评选出</w:t>
      </w:r>
      <w:proofErr w:type="gramStart"/>
      <w:r w:rsidRPr="00AF3D73">
        <w:rPr>
          <w:rFonts w:ascii="仿宋" w:eastAsia="仿宋" w:hAnsi="仿宋" w:hint="eastAsia"/>
          <w:sz w:val="30"/>
          <w:szCs w:val="30"/>
        </w:rPr>
        <w:t>等第奖</w:t>
      </w:r>
      <w:proofErr w:type="gramEnd"/>
      <w:r w:rsidRPr="00AF3D73">
        <w:rPr>
          <w:rFonts w:ascii="仿宋" w:eastAsia="仿宋" w:hAnsi="仿宋" w:hint="eastAsia"/>
          <w:sz w:val="30"/>
          <w:szCs w:val="30"/>
        </w:rPr>
        <w:t>若干，以及指导教师奖、优秀组织奖等若干。</w:t>
      </w:r>
    </w:p>
    <w:p w14:paraId="3745F5C4" w14:textId="77777777" w:rsidR="00EC5DA8" w:rsidRPr="005E041C" w:rsidRDefault="00EC5DA8" w:rsidP="00EC5DA8">
      <w:pPr>
        <w:spacing w:line="520" w:lineRule="exact"/>
        <w:ind w:firstLineChars="200" w:firstLine="600"/>
        <w:rPr>
          <w:rFonts w:ascii="黑体" w:eastAsia="黑体" w:hAnsi="黑体"/>
          <w:sz w:val="30"/>
          <w:szCs w:val="30"/>
        </w:rPr>
      </w:pPr>
      <w:r w:rsidRPr="005E041C">
        <w:rPr>
          <w:rFonts w:ascii="黑体" w:eastAsia="黑体" w:hAnsi="黑体" w:hint="eastAsia"/>
          <w:sz w:val="30"/>
          <w:szCs w:val="30"/>
        </w:rPr>
        <w:t>六、联系方式</w:t>
      </w:r>
    </w:p>
    <w:p w14:paraId="7C1647E3" w14:textId="297B6E1F" w:rsidR="00DF36E8" w:rsidRDefault="00EC5DA8" w:rsidP="00EC5DA8">
      <w:pPr>
        <w:spacing w:line="520" w:lineRule="exact"/>
        <w:ind w:firstLineChars="200" w:firstLine="600"/>
        <w:rPr>
          <w:sz w:val="30"/>
          <w:szCs w:val="30"/>
        </w:rPr>
      </w:pPr>
      <w:r w:rsidRPr="00EC5DA8">
        <w:rPr>
          <w:rFonts w:ascii="仿宋" w:eastAsia="仿宋" w:hAnsi="仿宋" w:hint="eastAsia"/>
          <w:sz w:val="30"/>
          <w:szCs w:val="30"/>
        </w:rPr>
        <w:t xml:space="preserve"> 宝山区语委办 </w:t>
      </w:r>
      <w:proofErr w:type="gramStart"/>
      <w:r>
        <w:rPr>
          <w:rFonts w:ascii="仿宋" w:eastAsia="仿宋" w:hAnsi="仿宋" w:hint="eastAsia"/>
          <w:sz w:val="30"/>
          <w:szCs w:val="30"/>
        </w:rPr>
        <w:t>虞琦</w:t>
      </w:r>
      <w:proofErr w:type="gramEnd"/>
      <w:r w:rsidRPr="00EC5DA8">
        <w:rPr>
          <w:rFonts w:ascii="仿宋" w:eastAsia="仿宋" w:hAnsi="仿宋" w:hint="eastAsia"/>
          <w:sz w:val="30"/>
          <w:szCs w:val="30"/>
        </w:rPr>
        <w:t xml:space="preserve">      电话：</w:t>
      </w:r>
      <w:r>
        <w:rPr>
          <w:rFonts w:ascii="仿宋" w:eastAsia="仿宋" w:hAnsi="仿宋" w:hint="eastAsia"/>
          <w:sz w:val="30"/>
          <w:szCs w:val="30"/>
        </w:rPr>
        <w:t>13916867721</w:t>
      </w:r>
    </w:p>
    <w:p w14:paraId="43603129" w14:textId="77777777" w:rsidR="00DF36E8" w:rsidRDefault="00EC5DA8">
      <w:pPr>
        <w:spacing w:line="520" w:lineRule="exact"/>
        <w:rPr>
          <w:rFonts w:ascii="仿宋" w:eastAsia="仿宋" w:hAnsi="仿宋"/>
          <w:sz w:val="30"/>
          <w:szCs w:val="30"/>
        </w:rPr>
      </w:pPr>
      <w:r w:rsidRPr="00EC5DA8">
        <w:rPr>
          <w:rFonts w:ascii="仿宋" w:eastAsia="仿宋" w:hAnsi="仿宋" w:hint="eastAsia"/>
          <w:sz w:val="30"/>
          <w:szCs w:val="30"/>
        </w:rPr>
        <w:t>附件：“诵读中国”经典诵读大赛报名表</w:t>
      </w:r>
    </w:p>
    <w:p w14:paraId="4FFACF82" w14:textId="77777777" w:rsidR="00EC5DA8" w:rsidRDefault="00EC5DA8">
      <w:pPr>
        <w:spacing w:line="520" w:lineRule="exact"/>
        <w:rPr>
          <w:rFonts w:ascii="仿宋" w:eastAsia="仿宋" w:hAnsi="仿宋"/>
          <w:sz w:val="30"/>
          <w:szCs w:val="30"/>
        </w:rPr>
      </w:pPr>
    </w:p>
    <w:p w14:paraId="2DC0BC98" w14:textId="77777777" w:rsidR="00EC5DA8" w:rsidRDefault="00EC5DA8">
      <w:pPr>
        <w:spacing w:line="520" w:lineRule="exact"/>
        <w:rPr>
          <w:rFonts w:ascii="仿宋" w:eastAsia="仿宋" w:hAnsi="仿宋"/>
          <w:sz w:val="30"/>
          <w:szCs w:val="30"/>
        </w:rPr>
      </w:pPr>
    </w:p>
    <w:p w14:paraId="5B6A0B1C" w14:textId="77777777" w:rsidR="00EC5DA8" w:rsidRPr="000566B0" w:rsidRDefault="00EC5DA8" w:rsidP="00EC5DA8">
      <w:pPr>
        <w:spacing w:line="520" w:lineRule="exact"/>
        <w:jc w:val="right"/>
        <w:rPr>
          <w:rFonts w:ascii="仿宋" w:eastAsia="仿宋" w:hAnsi="仿宋"/>
          <w:sz w:val="30"/>
          <w:szCs w:val="30"/>
        </w:rPr>
      </w:pPr>
      <w:r w:rsidRPr="000566B0">
        <w:rPr>
          <w:rFonts w:ascii="仿宋" w:eastAsia="仿宋" w:hAnsi="仿宋" w:hint="eastAsia"/>
          <w:sz w:val="30"/>
          <w:szCs w:val="30"/>
        </w:rPr>
        <w:t>宝山区教育局</w:t>
      </w:r>
    </w:p>
    <w:p w14:paraId="0E39174D" w14:textId="77777777" w:rsidR="00EC5DA8" w:rsidRPr="000566B0" w:rsidRDefault="00EC5DA8" w:rsidP="00EC5DA8">
      <w:pPr>
        <w:spacing w:line="520" w:lineRule="exact"/>
        <w:jc w:val="right"/>
        <w:rPr>
          <w:rFonts w:ascii="仿宋" w:eastAsia="仿宋" w:hAnsi="仿宋"/>
          <w:sz w:val="30"/>
          <w:szCs w:val="30"/>
        </w:rPr>
      </w:pPr>
      <w:r w:rsidRPr="000566B0">
        <w:rPr>
          <w:rFonts w:ascii="仿宋" w:eastAsia="仿宋" w:hAnsi="仿宋" w:hint="eastAsia"/>
          <w:sz w:val="30"/>
          <w:szCs w:val="30"/>
        </w:rPr>
        <w:t>宝山区语委办</w:t>
      </w:r>
    </w:p>
    <w:p w14:paraId="4FA75A43" w14:textId="4BF1E2E7" w:rsidR="00EC5DA8" w:rsidRPr="000566B0" w:rsidRDefault="00FF0FFD" w:rsidP="00EC5DA8">
      <w:pPr>
        <w:spacing w:line="520" w:lineRule="exact"/>
        <w:jc w:val="right"/>
        <w:rPr>
          <w:rFonts w:ascii="仿宋" w:eastAsia="仿宋" w:hAnsi="仿宋"/>
          <w:sz w:val="30"/>
          <w:szCs w:val="30"/>
        </w:rPr>
        <w:sectPr w:rsidR="00EC5DA8" w:rsidRPr="000566B0">
          <w:footerReference w:type="even" r:id="rId7"/>
          <w:footerReference w:type="default" r:id="rId8"/>
          <w:pgSz w:w="11906" w:h="16838"/>
          <w:pgMar w:top="1440" w:right="1800" w:bottom="1440" w:left="1800" w:header="851" w:footer="964" w:gutter="0"/>
          <w:cols w:space="720"/>
          <w:docGrid w:type="lines" w:linePitch="312"/>
        </w:sectPr>
      </w:pPr>
      <w:r>
        <w:rPr>
          <w:rFonts w:ascii="仿宋" w:eastAsia="仿宋" w:hAnsi="仿宋"/>
          <w:sz w:val="30"/>
          <w:szCs w:val="30"/>
        </w:rPr>
        <w:t xml:space="preserve">  </w:t>
      </w:r>
      <w:r w:rsidR="00EC5DA8" w:rsidRPr="000566B0">
        <w:rPr>
          <w:rFonts w:ascii="仿宋" w:eastAsia="仿宋" w:hAnsi="仿宋" w:hint="eastAsia"/>
          <w:sz w:val="30"/>
          <w:szCs w:val="30"/>
        </w:rPr>
        <w:t>202</w:t>
      </w:r>
      <w:r w:rsidR="000566B0">
        <w:rPr>
          <w:rFonts w:ascii="仿宋" w:eastAsia="仿宋" w:hAnsi="仿宋" w:hint="eastAsia"/>
          <w:sz w:val="30"/>
          <w:szCs w:val="30"/>
        </w:rPr>
        <w:t>2</w:t>
      </w:r>
      <w:r w:rsidR="00EC5DA8" w:rsidRPr="000566B0">
        <w:rPr>
          <w:rFonts w:ascii="仿宋" w:eastAsia="仿宋" w:hAnsi="仿宋" w:hint="eastAsia"/>
          <w:sz w:val="30"/>
          <w:szCs w:val="30"/>
        </w:rPr>
        <w:t>年5月18日</w:t>
      </w:r>
    </w:p>
    <w:p w14:paraId="2F9BC021" w14:textId="58938759" w:rsidR="00FF0FFD" w:rsidRPr="00FF0FFD" w:rsidRDefault="008924B8" w:rsidP="00FF0FFD">
      <w:pPr>
        <w:adjustRightInd w:val="0"/>
        <w:snapToGrid w:val="0"/>
        <w:spacing w:afterLines="50" w:after="156" w:line="460" w:lineRule="atLeast"/>
        <w:rPr>
          <w:sz w:val="32"/>
          <w:szCs w:val="32"/>
        </w:rPr>
      </w:pPr>
      <w:r>
        <w:rPr>
          <w:rFonts w:ascii="黑体" w:eastAsia="黑体" w:hAnsi="黑体" w:cs="仿宋_GB2312"/>
          <w:sz w:val="32"/>
          <w:szCs w:val="32"/>
        </w:rPr>
        <w:lastRenderedPageBreak/>
        <w:t>附表</w:t>
      </w:r>
    </w:p>
    <w:p w14:paraId="052675A7" w14:textId="77777777" w:rsidR="00FF0FFD" w:rsidRDefault="00FF0FFD" w:rsidP="00FF0FFD">
      <w:pPr>
        <w:adjustRightInd w:val="0"/>
        <w:snapToGrid w:val="0"/>
        <w:spacing w:line="560" w:lineRule="exact"/>
        <w:jc w:val="center"/>
        <w:rPr>
          <w:rFonts w:ascii="方正小标宋简体" w:eastAsia="方正小标宋简体" w:hAnsi="华文中宋"/>
          <w:color w:val="000000"/>
          <w:sz w:val="38"/>
          <w:szCs w:val="38"/>
        </w:rPr>
      </w:pPr>
      <w:r>
        <w:rPr>
          <w:rFonts w:ascii="方正小标宋简体" w:eastAsia="方正小标宋简体" w:hAnsi="华文中宋" w:hint="eastAsia"/>
          <w:color w:val="000000"/>
          <w:sz w:val="38"/>
          <w:szCs w:val="38"/>
        </w:rPr>
        <w:t>“诵读中国”经典诵读大赛（宝山）赛区参赛表</w:t>
      </w:r>
    </w:p>
    <w:p w14:paraId="2F7C3BF8" w14:textId="77777777" w:rsidR="00FF0FFD" w:rsidRDefault="00FF0FFD" w:rsidP="00FF0FFD">
      <w:pPr>
        <w:adjustRightInd w:val="0"/>
        <w:snapToGrid w:val="0"/>
        <w:rPr>
          <w:color w:val="000000"/>
          <w:szCs w:val="28"/>
        </w:rPr>
      </w:pPr>
    </w:p>
    <w:p w14:paraId="4C156AB1" w14:textId="77777777" w:rsidR="00FF0FFD" w:rsidRDefault="00FF0FFD" w:rsidP="00FF0FFD">
      <w:pPr>
        <w:adjustRightInd w:val="0"/>
        <w:snapToGrid w:val="0"/>
        <w:rPr>
          <w:color w:val="000000"/>
          <w:szCs w:val="28"/>
        </w:rPr>
      </w:pPr>
    </w:p>
    <w:p w14:paraId="1895BC0B" w14:textId="0F88D93E" w:rsidR="00FF0FFD" w:rsidRPr="00FF0FFD" w:rsidRDefault="00FF0FFD" w:rsidP="00FF0FFD">
      <w:pPr>
        <w:adjustRightInd w:val="0"/>
        <w:snapToGrid w:val="0"/>
        <w:rPr>
          <w:color w:val="000000"/>
          <w:sz w:val="24"/>
          <w:szCs w:val="28"/>
        </w:rPr>
      </w:pPr>
      <w:r>
        <w:rPr>
          <w:rFonts w:hint="eastAsia"/>
          <w:color w:val="000000"/>
          <w:szCs w:val="28"/>
        </w:rPr>
        <w:t>填表</w:t>
      </w:r>
      <w:r>
        <w:rPr>
          <w:color w:val="000000"/>
          <w:szCs w:val="28"/>
        </w:rPr>
        <w:t>日期：</w:t>
      </w:r>
      <w:r>
        <w:rPr>
          <w:rFonts w:hint="eastAsia"/>
          <w:color w:val="000000"/>
          <w:sz w:val="24"/>
          <w:szCs w:val="28"/>
          <w:u w:val="single"/>
        </w:rPr>
        <w:t xml:space="preserve">    </w:t>
      </w:r>
      <w:r>
        <w:rPr>
          <w:rFonts w:hint="eastAsia"/>
          <w:color w:val="000000"/>
          <w:szCs w:val="28"/>
        </w:rPr>
        <w:t>年</w:t>
      </w:r>
      <w:r>
        <w:rPr>
          <w:rFonts w:hint="eastAsia"/>
          <w:color w:val="000000"/>
          <w:sz w:val="24"/>
          <w:szCs w:val="28"/>
          <w:u w:val="single"/>
        </w:rPr>
        <w:t xml:space="preserve">    </w:t>
      </w:r>
      <w:r>
        <w:rPr>
          <w:rFonts w:hint="eastAsia"/>
          <w:color w:val="000000"/>
          <w:szCs w:val="28"/>
        </w:rPr>
        <w:t>月</w:t>
      </w:r>
      <w:r>
        <w:rPr>
          <w:rFonts w:hint="eastAsia"/>
          <w:color w:val="000000"/>
          <w:sz w:val="24"/>
          <w:szCs w:val="28"/>
          <w:u w:val="single"/>
        </w:rPr>
        <w:t xml:space="preserve">    </w:t>
      </w:r>
      <w:r>
        <w:rPr>
          <w:rFonts w:hint="eastAsia"/>
          <w:color w:val="000000"/>
          <w:szCs w:val="28"/>
        </w:rPr>
        <w:t>日</w:t>
      </w:r>
      <w:r>
        <w:rPr>
          <w:rFonts w:hint="eastAsia"/>
          <w:color w:val="000000"/>
          <w:szCs w:val="28"/>
        </w:rPr>
        <w:t xml:space="preserve">  </w:t>
      </w:r>
      <w:r>
        <w:rPr>
          <w:color w:val="000000"/>
          <w:szCs w:val="28"/>
        </w:rPr>
        <w:t xml:space="preserve">  </w:t>
      </w:r>
      <w:r>
        <w:rPr>
          <w:rFonts w:hint="eastAsia"/>
          <w:color w:val="000000"/>
          <w:szCs w:val="28"/>
        </w:rPr>
        <w:t>校级</w:t>
      </w:r>
      <w:r>
        <w:rPr>
          <w:rFonts w:hint="eastAsia"/>
          <w:color w:val="000000"/>
          <w:sz w:val="24"/>
          <w:szCs w:val="28"/>
        </w:rPr>
        <w:t>选拔参赛作品数：</w:t>
      </w:r>
      <w:r>
        <w:rPr>
          <w:rFonts w:hint="eastAsia"/>
          <w:color w:val="000000"/>
          <w:sz w:val="24"/>
          <w:szCs w:val="28"/>
          <w:u w:val="single"/>
        </w:rPr>
        <w:t xml:space="preserve">   </w:t>
      </w:r>
      <w:r>
        <w:rPr>
          <w:color w:val="000000"/>
          <w:sz w:val="24"/>
          <w:szCs w:val="28"/>
          <w:u w:val="single"/>
        </w:rPr>
        <w:t xml:space="preserve"> </w:t>
      </w:r>
      <w:r>
        <w:rPr>
          <w:rFonts w:hint="eastAsia"/>
          <w:color w:val="000000"/>
          <w:sz w:val="24"/>
          <w:szCs w:val="28"/>
          <w:u w:val="single"/>
        </w:rPr>
        <w:t xml:space="preserve"> </w:t>
      </w:r>
      <w:r>
        <w:rPr>
          <w:rFonts w:hint="eastAsia"/>
          <w:color w:val="000000"/>
          <w:sz w:val="24"/>
          <w:szCs w:val="28"/>
          <w:u w:val="single"/>
        </w:rPr>
        <w:t>（</w:t>
      </w:r>
      <w:proofErr w:type="gramStart"/>
      <w:r>
        <w:rPr>
          <w:rFonts w:hint="eastAsia"/>
          <w:color w:val="000000"/>
          <w:sz w:val="24"/>
          <w:szCs w:val="28"/>
          <w:u w:val="single"/>
        </w:rPr>
        <w:t>个</w:t>
      </w:r>
      <w:proofErr w:type="gramEnd"/>
      <w:r>
        <w:rPr>
          <w:rFonts w:hint="eastAsia"/>
          <w:color w:val="000000"/>
          <w:sz w:val="24"/>
          <w:szCs w:val="28"/>
          <w:u w:val="single"/>
        </w:rPr>
        <w:t>）</w:t>
      </w:r>
      <w:r>
        <w:rPr>
          <w:rFonts w:hint="eastAsia"/>
          <w:color w:val="000000"/>
          <w:sz w:val="24"/>
          <w:szCs w:val="28"/>
        </w:rPr>
        <w:t xml:space="preserve">   </w:t>
      </w:r>
      <w:r>
        <w:rPr>
          <w:color w:val="000000"/>
          <w:sz w:val="24"/>
          <w:szCs w:val="28"/>
        </w:rPr>
        <w:t xml:space="preserve"> </w:t>
      </w:r>
      <w:r>
        <w:rPr>
          <w:rFonts w:hint="eastAsia"/>
          <w:color w:val="000000"/>
          <w:sz w:val="24"/>
          <w:szCs w:val="28"/>
        </w:rPr>
        <w:t>推荐作品数：</w:t>
      </w:r>
      <w:r>
        <w:rPr>
          <w:rFonts w:hint="eastAsia"/>
          <w:color w:val="000000"/>
          <w:sz w:val="24"/>
          <w:szCs w:val="28"/>
          <w:u w:val="single"/>
        </w:rPr>
        <w:t xml:space="preserve">  </w:t>
      </w:r>
      <w:r>
        <w:rPr>
          <w:color w:val="000000"/>
          <w:sz w:val="24"/>
          <w:szCs w:val="28"/>
          <w:u w:val="single"/>
        </w:rPr>
        <w:t xml:space="preserve"> </w:t>
      </w:r>
      <w:r>
        <w:rPr>
          <w:rFonts w:hint="eastAsia"/>
          <w:color w:val="000000"/>
          <w:sz w:val="24"/>
          <w:szCs w:val="28"/>
          <w:u w:val="single"/>
        </w:rPr>
        <w:t xml:space="preserve"> </w:t>
      </w:r>
      <w:r>
        <w:rPr>
          <w:rFonts w:hint="eastAsia"/>
          <w:color w:val="000000"/>
          <w:sz w:val="24"/>
          <w:szCs w:val="28"/>
          <w:u w:val="single"/>
        </w:rPr>
        <w:t>（</w:t>
      </w:r>
      <w:proofErr w:type="gramStart"/>
      <w:r>
        <w:rPr>
          <w:rFonts w:hint="eastAsia"/>
          <w:color w:val="000000"/>
          <w:sz w:val="24"/>
          <w:szCs w:val="28"/>
          <w:u w:val="single"/>
        </w:rPr>
        <w:t>个</w:t>
      </w:r>
      <w:proofErr w:type="gramEnd"/>
      <w:r>
        <w:rPr>
          <w:rFonts w:hint="eastAsia"/>
          <w:color w:val="000000"/>
          <w:sz w:val="24"/>
          <w:szCs w:val="28"/>
          <w:u w:val="single"/>
        </w:rPr>
        <w:t>）</w:t>
      </w:r>
      <w:r>
        <w:rPr>
          <w:rFonts w:hint="eastAsia"/>
          <w:color w:val="000000"/>
          <w:sz w:val="24"/>
          <w:szCs w:val="28"/>
        </w:rPr>
        <w:t xml:space="preserve">   </w:t>
      </w:r>
    </w:p>
    <w:p w14:paraId="435BA22D" w14:textId="77777777" w:rsidR="00FF0FFD" w:rsidRDefault="00FF0FFD" w:rsidP="00FF0FFD">
      <w:pPr>
        <w:adjustRightInd w:val="0"/>
        <w:snapToGrid w:val="0"/>
        <w:spacing w:line="160" w:lineRule="exact"/>
        <w:rPr>
          <w:color w:val="000000"/>
          <w:szCs w:val="28"/>
        </w:rPr>
      </w:pPr>
    </w:p>
    <w:tbl>
      <w:tblPr>
        <w:tblpPr w:leftFromText="180" w:rightFromText="180" w:vertAnchor="text" w:horzAnchor="page" w:tblpX="408" w:tblpY="386"/>
        <w:tblOverlap w:val="never"/>
        <w:tblW w:w="15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235"/>
        <w:gridCol w:w="1343"/>
        <w:gridCol w:w="1280"/>
        <w:gridCol w:w="1904"/>
        <w:gridCol w:w="2080"/>
        <w:gridCol w:w="1733"/>
        <w:gridCol w:w="1257"/>
        <w:gridCol w:w="1532"/>
        <w:gridCol w:w="1235"/>
      </w:tblGrid>
      <w:tr w:rsidR="00FF0FFD" w14:paraId="7D50B831" w14:textId="77777777" w:rsidTr="00FF0FFD">
        <w:trPr>
          <w:trHeight w:val="853"/>
        </w:trPr>
        <w:tc>
          <w:tcPr>
            <w:tcW w:w="1873" w:type="dxa"/>
            <w:vAlign w:val="center"/>
          </w:tcPr>
          <w:p w14:paraId="2D696A52" w14:textId="77777777" w:rsidR="00FF0FFD" w:rsidRDefault="00FF0FFD" w:rsidP="00CA50BB">
            <w:pPr>
              <w:adjustRightInd w:val="0"/>
              <w:snapToGrid w:val="0"/>
              <w:spacing w:line="240" w:lineRule="atLeast"/>
              <w:jc w:val="center"/>
              <w:rPr>
                <w:b/>
                <w:color w:val="000000"/>
              </w:rPr>
            </w:pPr>
            <w:r>
              <w:rPr>
                <w:rFonts w:hint="eastAsia"/>
                <w:b/>
                <w:color w:val="000000"/>
              </w:rPr>
              <w:t>报送单位</w:t>
            </w:r>
          </w:p>
          <w:p w14:paraId="40209AB0" w14:textId="77777777" w:rsidR="00FF0FFD" w:rsidRDefault="00FF0FFD" w:rsidP="00CA50BB">
            <w:pPr>
              <w:adjustRightInd w:val="0"/>
              <w:snapToGrid w:val="0"/>
              <w:spacing w:line="240" w:lineRule="atLeast"/>
              <w:jc w:val="center"/>
              <w:rPr>
                <w:b/>
                <w:color w:val="000000"/>
                <w:sz w:val="28"/>
                <w:szCs w:val="28"/>
              </w:rPr>
            </w:pPr>
            <w:r>
              <w:rPr>
                <w:rFonts w:hint="eastAsia"/>
                <w:b/>
                <w:color w:val="000000"/>
                <w:sz w:val="22"/>
                <w:szCs w:val="28"/>
              </w:rPr>
              <w:t>（加盖公章）</w:t>
            </w:r>
          </w:p>
        </w:tc>
        <w:tc>
          <w:tcPr>
            <w:tcW w:w="1235" w:type="dxa"/>
            <w:vAlign w:val="center"/>
          </w:tcPr>
          <w:p w14:paraId="3DDB360B" w14:textId="77777777" w:rsidR="00FF0FFD" w:rsidRDefault="00FF0FFD" w:rsidP="00CA50BB">
            <w:pPr>
              <w:adjustRightInd w:val="0"/>
              <w:snapToGrid w:val="0"/>
              <w:spacing w:line="240" w:lineRule="atLeast"/>
              <w:jc w:val="center"/>
              <w:rPr>
                <w:b/>
                <w:color w:val="000000"/>
                <w:sz w:val="28"/>
                <w:szCs w:val="28"/>
              </w:rPr>
            </w:pPr>
          </w:p>
        </w:tc>
        <w:tc>
          <w:tcPr>
            <w:tcW w:w="1343" w:type="dxa"/>
            <w:vAlign w:val="center"/>
          </w:tcPr>
          <w:p w14:paraId="1DB51140" w14:textId="77777777" w:rsidR="00FF0FFD" w:rsidRDefault="00FF0FFD" w:rsidP="00CA50BB">
            <w:pPr>
              <w:adjustRightInd w:val="0"/>
              <w:snapToGrid w:val="0"/>
              <w:spacing w:line="240" w:lineRule="atLeast"/>
              <w:jc w:val="center"/>
              <w:rPr>
                <w:b/>
                <w:color w:val="000000"/>
              </w:rPr>
            </w:pPr>
            <w:r>
              <w:rPr>
                <w:rFonts w:hint="eastAsia"/>
                <w:b/>
                <w:color w:val="000000"/>
              </w:rPr>
              <w:t>联系人</w:t>
            </w:r>
          </w:p>
        </w:tc>
        <w:tc>
          <w:tcPr>
            <w:tcW w:w="1280" w:type="dxa"/>
            <w:noWrap/>
            <w:vAlign w:val="center"/>
          </w:tcPr>
          <w:p w14:paraId="46638224" w14:textId="77777777" w:rsidR="00FF0FFD" w:rsidRDefault="00FF0FFD" w:rsidP="00CA50BB">
            <w:pPr>
              <w:adjustRightInd w:val="0"/>
              <w:snapToGrid w:val="0"/>
              <w:spacing w:line="240" w:lineRule="atLeast"/>
              <w:jc w:val="center"/>
              <w:rPr>
                <w:b/>
                <w:color w:val="000000"/>
              </w:rPr>
            </w:pPr>
          </w:p>
        </w:tc>
        <w:tc>
          <w:tcPr>
            <w:tcW w:w="1904" w:type="dxa"/>
            <w:noWrap/>
            <w:vAlign w:val="center"/>
          </w:tcPr>
          <w:p w14:paraId="72847A43" w14:textId="77777777" w:rsidR="00FF0FFD" w:rsidRDefault="00FF0FFD" w:rsidP="00CA50BB">
            <w:pPr>
              <w:adjustRightInd w:val="0"/>
              <w:snapToGrid w:val="0"/>
              <w:spacing w:line="240" w:lineRule="atLeast"/>
              <w:jc w:val="center"/>
              <w:rPr>
                <w:b/>
                <w:color w:val="000000"/>
              </w:rPr>
            </w:pPr>
            <w:r>
              <w:rPr>
                <w:rFonts w:hint="eastAsia"/>
                <w:b/>
                <w:color w:val="000000"/>
              </w:rPr>
              <w:t>联系电话</w:t>
            </w:r>
          </w:p>
        </w:tc>
        <w:tc>
          <w:tcPr>
            <w:tcW w:w="2080" w:type="dxa"/>
            <w:noWrap/>
            <w:vAlign w:val="center"/>
          </w:tcPr>
          <w:p w14:paraId="5F535EB7" w14:textId="77777777" w:rsidR="00FF0FFD" w:rsidRDefault="00FF0FFD" w:rsidP="00CA50BB">
            <w:pPr>
              <w:adjustRightInd w:val="0"/>
              <w:snapToGrid w:val="0"/>
              <w:spacing w:line="240" w:lineRule="atLeast"/>
              <w:jc w:val="center"/>
              <w:rPr>
                <w:b/>
                <w:color w:val="000000"/>
              </w:rPr>
            </w:pPr>
          </w:p>
        </w:tc>
        <w:tc>
          <w:tcPr>
            <w:tcW w:w="1733" w:type="dxa"/>
            <w:vAlign w:val="center"/>
          </w:tcPr>
          <w:p w14:paraId="1C656E6C" w14:textId="77777777" w:rsidR="00FF0FFD" w:rsidRDefault="00FF0FFD" w:rsidP="00CA50BB">
            <w:pPr>
              <w:adjustRightInd w:val="0"/>
              <w:snapToGrid w:val="0"/>
              <w:spacing w:line="240" w:lineRule="atLeast"/>
              <w:jc w:val="center"/>
              <w:rPr>
                <w:b/>
                <w:color w:val="000000"/>
              </w:rPr>
            </w:pPr>
            <w:r>
              <w:rPr>
                <w:rFonts w:hint="eastAsia"/>
                <w:b/>
                <w:color w:val="000000"/>
              </w:rPr>
              <w:t>电子邮箱</w:t>
            </w:r>
          </w:p>
        </w:tc>
        <w:tc>
          <w:tcPr>
            <w:tcW w:w="4024" w:type="dxa"/>
            <w:gridSpan w:val="3"/>
            <w:noWrap/>
            <w:vAlign w:val="center"/>
          </w:tcPr>
          <w:p w14:paraId="7A49D3D6" w14:textId="77777777" w:rsidR="00FF0FFD" w:rsidRDefault="00FF0FFD" w:rsidP="00CA50BB">
            <w:pPr>
              <w:adjustRightInd w:val="0"/>
              <w:snapToGrid w:val="0"/>
              <w:spacing w:line="240" w:lineRule="atLeast"/>
              <w:jc w:val="center"/>
              <w:rPr>
                <w:b/>
                <w:color w:val="000000"/>
              </w:rPr>
            </w:pPr>
          </w:p>
        </w:tc>
      </w:tr>
      <w:tr w:rsidR="00FF0FFD" w14:paraId="3B5CECFE" w14:textId="77777777" w:rsidTr="00FF0FFD">
        <w:trPr>
          <w:trHeight w:val="553"/>
        </w:trPr>
        <w:tc>
          <w:tcPr>
            <w:tcW w:w="1873" w:type="dxa"/>
            <w:vAlign w:val="center"/>
          </w:tcPr>
          <w:p w14:paraId="1CB72EF5" w14:textId="77777777" w:rsidR="00FF0FFD" w:rsidRDefault="00FF0FFD" w:rsidP="00CA50BB">
            <w:pPr>
              <w:adjustRightInd w:val="0"/>
              <w:snapToGrid w:val="0"/>
              <w:spacing w:line="240" w:lineRule="atLeast"/>
              <w:jc w:val="center"/>
              <w:rPr>
                <w:b/>
                <w:color w:val="000000"/>
              </w:rPr>
            </w:pPr>
            <w:r>
              <w:rPr>
                <w:rFonts w:hint="eastAsia"/>
                <w:b/>
                <w:color w:val="000000"/>
              </w:rPr>
              <w:t>组</w:t>
            </w:r>
            <w:r>
              <w:rPr>
                <w:rFonts w:hint="eastAsia"/>
                <w:b/>
                <w:color w:val="000000"/>
              </w:rPr>
              <w:t xml:space="preserve">  </w:t>
            </w:r>
            <w:r>
              <w:rPr>
                <w:rFonts w:hint="eastAsia"/>
                <w:b/>
                <w:color w:val="000000"/>
              </w:rPr>
              <w:t>别</w:t>
            </w:r>
          </w:p>
        </w:tc>
        <w:tc>
          <w:tcPr>
            <w:tcW w:w="1235" w:type="dxa"/>
            <w:vAlign w:val="center"/>
          </w:tcPr>
          <w:p w14:paraId="3A9129EC" w14:textId="77777777" w:rsidR="00FF0FFD" w:rsidRDefault="00FF0FFD" w:rsidP="00CA50BB">
            <w:pPr>
              <w:adjustRightInd w:val="0"/>
              <w:snapToGrid w:val="0"/>
              <w:spacing w:line="240" w:lineRule="atLeast"/>
              <w:ind w:leftChars="-36" w:left="-76" w:rightChars="-23" w:right="-48"/>
              <w:jc w:val="center"/>
              <w:rPr>
                <w:b/>
                <w:color w:val="000000"/>
              </w:rPr>
            </w:pPr>
            <w:r>
              <w:rPr>
                <w:rFonts w:hint="eastAsia"/>
                <w:b/>
                <w:color w:val="000000"/>
              </w:rPr>
              <w:t>序</w:t>
            </w:r>
            <w:r>
              <w:rPr>
                <w:rFonts w:hint="eastAsia"/>
                <w:b/>
                <w:color w:val="000000"/>
              </w:rPr>
              <w:t xml:space="preserve">  </w:t>
            </w:r>
            <w:r>
              <w:rPr>
                <w:rFonts w:hint="eastAsia"/>
                <w:b/>
                <w:color w:val="000000"/>
              </w:rPr>
              <w:t>号</w:t>
            </w:r>
          </w:p>
        </w:tc>
        <w:tc>
          <w:tcPr>
            <w:tcW w:w="2623" w:type="dxa"/>
            <w:gridSpan w:val="2"/>
            <w:vAlign w:val="center"/>
          </w:tcPr>
          <w:p w14:paraId="6E02100F" w14:textId="77777777" w:rsidR="00FF0FFD" w:rsidRDefault="00FF0FFD" w:rsidP="00CA50BB">
            <w:pPr>
              <w:adjustRightInd w:val="0"/>
              <w:snapToGrid w:val="0"/>
              <w:spacing w:line="240" w:lineRule="atLeast"/>
              <w:jc w:val="center"/>
              <w:rPr>
                <w:b/>
                <w:color w:val="000000"/>
              </w:rPr>
            </w:pPr>
            <w:r>
              <w:rPr>
                <w:rFonts w:hint="eastAsia"/>
                <w:b/>
                <w:color w:val="000000"/>
              </w:rPr>
              <w:t>作品名称（注明</w:t>
            </w:r>
            <w:r>
              <w:rPr>
                <w:b/>
                <w:color w:val="000000"/>
              </w:rPr>
              <w:t>原作者</w:t>
            </w:r>
            <w:r>
              <w:rPr>
                <w:rFonts w:hint="eastAsia"/>
                <w:b/>
                <w:color w:val="000000"/>
              </w:rPr>
              <w:t>）</w:t>
            </w:r>
          </w:p>
        </w:tc>
        <w:tc>
          <w:tcPr>
            <w:tcW w:w="1904" w:type="dxa"/>
            <w:noWrap/>
            <w:vAlign w:val="center"/>
          </w:tcPr>
          <w:p w14:paraId="602EFAAC" w14:textId="77777777" w:rsidR="00FF0FFD" w:rsidRDefault="00FF0FFD" w:rsidP="00CA50BB">
            <w:pPr>
              <w:adjustRightInd w:val="0"/>
              <w:snapToGrid w:val="0"/>
              <w:spacing w:line="240" w:lineRule="atLeast"/>
              <w:jc w:val="center"/>
              <w:rPr>
                <w:b/>
                <w:color w:val="000000"/>
              </w:rPr>
            </w:pPr>
            <w:r>
              <w:rPr>
                <w:rFonts w:hint="eastAsia"/>
                <w:b/>
                <w:color w:val="000000"/>
              </w:rPr>
              <w:t>参赛者姓名</w:t>
            </w:r>
          </w:p>
        </w:tc>
        <w:tc>
          <w:tcPr>
            <w:tcW w:w="2080" w:type="dxa"/>
            <w:noWrap/>
            <w:vAlign w:val="center"/>
          </w:tcPr>
          <w:p w14:paraId="05536FA1" w14:textId="77777777" w:rsidR="00FF0FFD" w:rsidRDefault="00FF0FFD" w:rsidP="00CA50BB">
            <w:pPr>
              <w:adjustRightInd w:val="0"/>
              <w:snapToGrid w:val="0"/>
              <w:spacing w:line="240" w:lineRule="atLeast"/>
              <w:jc w:val="center"/>
              <w:rPr>
                <w:b/>
                <w:color w:val="000000"/>
              </w:rPr>
            </w:pPr>
            <w:r>
              <w:rPr>
                <w:rFonts w:hint="eastAsia"/>
                <w:b/>
                <w:color w:val="000000"/>
              </w:rPr>
              <w:t>参赛者单位</w:t>
            </w:r>
            <w:r>
              <w:rPr>
                <w:rFonts w:hint="eastAsia"/>
                <w:b/>
                <w:color w:val="000000"/>
              </w:rPr>
              <w:t>/</w:t>
            </w:r>
            <w:r>
              <w:rPr>
                <w:rFonts w:hint="eastAsia"/>
                <w:b/>
                <w:color w:val="000000"/>
              </w:rPr>
              <w:t>学校</w:t>
            </w:r>
          </w:p>
        </w:tc>
        <w:tc>
          <w:tcPr>
            <w:tcW w:w="1733" w:type="dxa"/>
            <w:vAlign w:val="center"/>
          </w:tcPr>
          <w:p w14:paraId="6CEE307A" w14:textId="77777777" w:rsidR="00FF0FFD" w:rsidRDefault="00FF0FFD" w:rsidP="00CA50BB">
            <w:pPr>
              <w:adjustRightInd w:val="0"/>
              <w:snapToGrid w:val="0"/>
              <w:spacing w:line="240" w:lineRule="atLeast"/>
              <w:jc w:val="center"/>
              <w:rPr>
                <w:b/>
                <w:color w:val="000000"/>
              </w:rPr>
            </w:pPr>
            <w:r>
              <w:rPr>
                <w:rFonts w:hint="eastAsia"/>
                <w:b/>
                <w:color w:val="000000"/>
              </w:rPr>
              <w:t>参赛者手机号</w:t>
            </w:r>
          </w:p>
        </w:tc>
        <w:tc>
          <w:tcPr>
            <w:tcW w:w="1257" w:type="dxa"/>
            <w:noWrap/>
            <w:vAlign w:val="center"/>
          </w:tcPr>
          <w:p w14:paraId="08C6B2FB" w14:textId="77777777" w:rsidR="00FF0FFD" w:rsidRDefault="00FF0FFD" w:rsidP="00CA50BB">
            <w:pPr>
              <w:adjustRightInd w:val="0"/>
              <w:snapToGrid w:val="0"/>
              <w:spacing w:line="240" w:lineRule="atLeast"/>
              <w:jc w:val="center"/>
              <w:rPr>
                <w:b/>
                <w:color w:val="000000"/>
              </w:rPr>
            </w:pPr>
            <w:r>
              <w:rPr>
                <w:rFonts w:hint="eastAsia"/>
                <w:b/>
                <w:color w:val="000000"/>
              </w:rPr>
              <w:t>指导</w:t>
            </w:r>
          </w:p>
          <w:p w14:paraId="49CD07FF" w14:textId="77777777" w:rsidR="00FF0FFD" w:rsidRDefault="00FF0FFD" w:rsidP="00CA50BB">
            <w:pPr>
              <w:adjustRightInd w:val="0"/>
              <w:snapToGrid w:val="0"/>
              <w:spacing w:line="240" w:lineRule="atLeast"/>
              <w:jc w:val="center"/>
              <w:rPr>
                <w:b/>
                <w:color w:val="000000"/>
              </w:rPr>
            </w:pPr>
            <w:r>
              <w:rPr>
                <w:rFonts w:hint="eastAsia"/>
                <w:b/>
                <w:color w:val="000000"/>
              </w:rPr>
              <w:t>教师</w:t>
            </w:r>
          </w:p>
        </w:tc>
        <w:tc>
          <w:tcPr>
            <w:tcW w:w="1532" w:type="dxa"/>
            <w:noWrap/>
            <w:vAlign w:val="center"/>
          </w:tcPr>
          <w:p w14:paraId="59B8A00C" w14:textId="77777777" w:rsidR="00FF0FFD" w:rsidRDefault="00FF0FFD" w:rsidP="00CA50BB">
            <w:pPr>
              <w:adjustRightInd w:val="0"/>
              <w:snapToGrid w:val="0"/>
              <w:spacing w:line="240" w:lineRule="atLeast"/>
              <w:jc w:val="center"/>
              <w:rPr>
                <w:b/>
                <w:color w:val="000000"/>
              </w:rPr>
            </w:pPr>
            <w:r>
              <w:rPr>
                <w:rFonts w:hint="eastAsia"/>
                <w:b/>
                <w:color w:val="000000"/>
              </w:rPr>
              <w:t>指导教师单位</w:t>
            </w:r>
          </w:p>
        </w:tc>
        <w:tc>
          <w:tcPr>
            <w:tcW w:w="1235" w:type="dxa"/>
            <w:vAlign w:val="center"/>
          </w:tcPr>
          <w:p w14:paraId="1AE0C11B" w14:textId="77777777" w:rsidR="00FF0FFD" w:rsidRDefault="00FF0FFD" w:rsidP="00CA50BB">
            <w:pPr>
              <w:adjustRightInd w:val="0"/>
              <w:snapToGrid w:val="0"/>
              <w:spacing w:line="240" w:lineRule="atLeast"/>
              <w:jc w:val="center"/>
              <w:rPr>
                <w:b/>
                <w:color w:val="000000"/>
              </w:rPr>
            </w:pPr>
            <w:r>
              <w:rPr>
                <w:rFonts w:hint="eastAsia"/>
                <w:b/>
                <w:color w:val="000000"/>
              </w:rPr>
              <w:t>备</w:t>
            </w:r>
            <w:r>
              <w:rPr>
                <w:rFonts w:hint="eastAsia"/>
                <w:b/>
                <w:color w:val="000000"/>
              </w:rPr>
              <w:t xml:space="preserve">  </w:t>
            </w:r>
            <w:r>
              <w:rPr>
                <w:rFonts w:hint="eastAsia"/>
                <w:b/>
                <w:color w:val="000000"/>
              </w:rPr>
              <w:t>注</w:t>
            </w:r>
          </w:p>
        </w:tc>
      </w:tr>
      <w:tr w:rsidR="00FF0FFD" w14:paraId="7AE57825" w14:textId="77777777" w:rsidTr="00FF0FFD">
        <w:trPr>
          <w:trHeight w:val="553"/>
        </w:trPr>
        <w:tc>
          <w:tcPr>
            <w:tcW w:w="1873" w:type="dxa"/>
            <w:vAlign w:val="center"/>
          </w:tcPr>
          <w:p w14:paraId="76FCB159" w14:textId="77777777" w:rsidR="00FF0FFD" w:rsidRDefault="00FF0FFD" w:rsidP="00CA50BB">
            <w:pPr>
              <w:adjustRightInd w:val="0"/>
              <w:snapToGrid w:val="0"/>
              <w:spacing w:line="240" w:lineRule="atLeast"/>
              <w:jc w:val="center"/>
              <w:rPr>
                <w:b/>
                <w:color w:val="000000"/>
                <w:sz w:val="28"/>
                <w:szCs w:val="28"/>
              </w:rPr>
            </w:pPr>
          </w:p>
        </w:tc>
        <w:tc>
          <w:tcPr>
            <w:tcW w:w="1235" w:type="dxa"/>
            <w:vAlign w:val="center"/>
          </w:tcPr>
          <w:p w14:paraId="572CA4CF" w14:textId="77777777" w:rsidR="00FF0FFD" w:rsidRDefault="00FF0FFD" w:rsidP="00CA50BB">
            <w:pPr>
              <w:adjustRightInd w:val="0"/>
              <w:snapToGrid w:val="0"/>
              <w:spacing w:line="240" w:lineRule="atLeast"/>
              <w:jc w:val="center"/>
              <w:rPr>
                <w:b/>
                <w:color w:val="000000"/>
              </w:rPr>
            </w:pPr>
          </w:p>
        </w:tc>
        <w:tc>
          <w:tcPr>
            <w:tcW w:w="2623" w:type="dxa"/>
            <w:gridSpan w:val="2"/>
            <w:vAlign w:val="center"/>
          </w:tcPr>
          <w:p w14:paraId="66BB6E3E"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3F812095"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57CBC8B9"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3FE03DD2"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18B06840"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429C1340" w14:textId="77777777" w:rsidR="00FF0FFD" w:rsidRDefault="00FF0FFD" w:rsidP="00CA50BB">
            <w:pPr>
              <w:adjustRightInd w:val="0"/>
              <w:snapToGrid w:val="0"/>
              <w:spacing w:line="240" w:lineRule="atLeast"/>
              <w:jc w:val="center"/>
              <w:rPr>
                <w:color w:val="000000"/>
                <w:sz w:val="28"/>
                <w:szCs w:val="28"/>
              </w:rPr>
            </w:pPr>
          </w:p>
        </w:tc>
        <w:tc>
          <w:tcPr>
            <w:tcW w:w="1235" w:type="dxa"/>
          </w:tcPr>
          <w:p w14:paraId="789B5A55" w14:textId="77777777" w:rsidR="00FF0FFD" w:rsidRDefault="00FF0FFD" w:rsidP="00CA50BB">
            <w:pPr>
              <w:adjustRightInd w:val="0"/>
              <w:snapToGrid w:val="0"/>
              <w:spacing w:line="240" w:lineRule="atLeast"/>
              <w:jc w:val="center"/>
              <w:rPr>
                <w:color w:val="000000"/>
                <w:sz w:val="28"/>
                <w:szCs w:val="28"/>
              </w:rPr>
            </w:pPr>
          </w:p>
        </w:tc>
      </w:tr>
      <w:tr w:rsidR="00FF0FFD" w14:paraId="2448C0FE" w14:textId="77777777" w:rsidTr="00FF0FFD">
        <w:trPr>
          <w:trHeight w:val="505"/>
        </w:trPr>
        <w:tc>
          <w:tcPr>
            <w:tcW w:w="1873" w:type="dxa"/>
            <w:vAlign w:val="center"/>
          </w:tcPr>
          <w:p w14:paraId="503F1AA7" w14:textId="77777777" w:rsidR="00FF0FFD" w:rsidRDefault="00FF0FFD" w:rsidP="00CA50BB">
            <w:pPr>
              <w:adjustRightInd w:val="0"/>
              <w:snapToGrid w:val="0"/>
              <w:spacing w:line="240" w:lineRule="atLeast"/>
              <w:jc w:val="center"/>
              <w:rPr>
                <w:b/>
                <w:color w:val="000000"/>
                <w:sz w:val="28"/>
                <w:szCs w:val="28"/>
              </w:rPr>
            </w:pPr>
          </w:p>
        </w:tc>
        <w:tc>
          <w:tcPr>
            <w:tcW w:w="1235" w:type="dxa"/>
            <w:vAlign w:val="center"/>
          </w:tcPr>
          <w:p w14:paraId="1FEE5236" w14:textId="77777777" w:rsidR="00FF0FFD" w:rsidRDefault="00FF0FFD" w:rsidP="00CA50BB">
            <w:pPr>
              <w:adjustRightInd w:val="0"/>
              <w:snapToGrid w:val="0"/>
              <w:spacing w:line="240" w:lineRule="atLeast"/>
              <w:jc w:val="center"/>
              <w:rPr>
                <w:b/>
                <w:color w:val="000000"/>
              </w:rPr>
            </w:pPr>
          </w:p>
        </w:tc>
        <w:tc>
          <w:tcPr>
            <w:tcW w:w="2623" w:type="dxa"/>
            <w:gridSpan w:val="2"/>
            <w:vAlign w:val="center"/>
          </w:tcPr>
          <w:p w14:paraId="14D4976B"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3AC1A762"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323F2754"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3BD49B5B"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6658C3BA"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7659B652" w14:textId="77777777" w:rsidR="00FF0FFD" w:rsidRDefault="00FF0FFD" w:rsidP="00CA50BB">
            <w:pPr>
              <w:adjustRightInd w:val="0"/>
              <w:snapToGrid w:val="0"/>
              <w:spacing w:line="240" w:lineRule="atLeast"/>
              <w:jc w:val="center"/>
              <w:rPr>
                <w:color w:val="000000"/>
                <w:sz w:val="28"/>
                <w:szCs w:val="28"/>
              </w:rPr>
            </w:pPr>
          </w:p>
        </w:tc>
        <w:tc>
          <w:tcPr>
            <w:tcW w:w="1235" w:type="dxa"/>
          </w:tcPr>
          <w:p w14:paraId="6AB45C60" w14:textId="77777777" w:rsidR="00FF0FFD" w:rsidRDefault="00FF0FFD" w:rsidP="00CA50BB">
            <w:pPr>
              <w:adjustRightInd w:val="0"/>
              <w:snapToGrid w:val="0"/>
              <w:spacing w:line="240" w:lineRule="atLeast"/>
              <w:jc w:val="center"/>
              <w:rPr>
                <w:color w:val="000000"/>
                <w:sz w:val="28"/>
                <w:szCs w:val="28"/>
              </w:rPr>
            </w:pPr>
          </w:p>
        </w:tc>
      </w:tr>
      <w:tr w:rsidR="00FF0FFD" w14:paraId="603453D6" w14:textId="77777777" w:rsidTr="00FF0FFD">
        <w:trPr>
          <w:trHeight w:val="551"/>
        </w:trPr>
        <w:tc>
          <w:tcPr>
            <w:tcW w:w="1873" w:type="dxa"/>
            <w:vAlign w:val="center"/>
          </w:tcPr>
          <w:p w14:paraId="16209C41" w14:textId="77777777" w:rsidR="00FF0FFD" w:rsidRDefault="00FF0FFD" w:rsidP="00CA50BB">
            <w:pPr>
              <w:adjustRightInd w:val="0"/>
              <w:snapToGrid w:val="0"/>
              <w:spacing w:line="240" w:lineRule="atLeast"/>
              <w:jc w:val="center"/>
              <w:rPr>
                <w:b/>
                <w:color w:val="000000"/>
                <w:szCs w:val="28"/>
              </w:rPr>
            </w:pPr>
          </w:p>
        </w:tc>
        <w:tc>
          <w:tcPr>
            <w:tcW w:w="1235" w:type="dxa"/>
            <w:vAlign w:val="center"/>
          </w:tcPr>
          <w:p w14:paraId="7C172421" w14:textId="77777777" w:rsidR="00FF0FFD" w:rsidRDefault="00FF0FFD" w:rsidP="00CA50BB">
            <w:pPr>
              <w:adjustRightInd w:val="0"/>
              <w:snapToGrid w:val="0"/>
              <w:spacing w:line="240" w:lineRule="atLeast"/>
              <w:jc w:val="center"/>
              <w:rPr>
                <w:b/>
                <w:color w:val="000000"/>
              </w:rPr>
            </w:pPr>
          </w:p>
        </w:tc>
        <w:tc>
          <w:tcPr>
            <w:tcW w:w="2623" w:type="dxa"/>
            <w:gridSpan w:val="2"/>
            <w:vAlign w:val="center"/>
          </w:tcPr>
          <w:p w14:paraId="1ED200DF"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797840A7"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1555381D"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01566451"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6A53183E"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10D5F1CC" w14:textId="77777777" w:rsidR="00FF0FFD" w:rsidRDefault="00FF0FFD" w:rsidP="00CA50BB">
            <w:pPr>
              <w:adjustRightInd w:val="0"/>
              <w:snapToGrid w:val="0"/>
              <w:spacing w:line="240" w:lineRule="atLeast"/>
              <w:jc w:val="center"/>
              <w:rPr>
                <w:color w:val="000000"/>
                <w:sz w:val="28"/>
                <w:szCs w:val="28"/>
              </w:rPr>
            </w:pPr>
          </w:p>
        </w:tc>
        <w:tc>
          <w:tcPr>
            <w:tcW w:w="1235" w:type="dxa"/>
          </w:tcPr>
          <w:p w14:paraId="7AA9D3EE" w14:textId="77777777" w:rsidR="00FF0FFD" w:rsidRDefault="00FF0FFD" w:rsidP="00CA50BB">
            <w:pPr>
              <w:adjustRightInd w:val="0"/>
              <w:snapToGrid w:val="0"/>
              <w:spacing w:line="240" w:lineRule="atLeast"/>
              <w:jc w:val="center"/>
              <w:rPr>
                <w:color w:val="000000"/>
                <w:sz w:val="28"/>
                <w:szCs w:val="28"/>
              </w:rPr>
            </w:pPr>
          </w:p>
        </w:tc>
      </w:tr>
      <w:tr w:rsidR="00FF0FFD" w14:paraId="7601F3FA" w14:textId="77777777" w:rsidTr="00FF0FFD">
        <w:trPr>
          <w:trHeight w:val="551"/>
        </w:trPr>
        <w:tc>
          <w:tcPr>
            <w:tcW w:w="1873" w:type="dxa"/>
            <w:vAlign w:val="center"/>
          </w:tcPr>
          <w:p w14:paraId="528114AE" w14:textId="77777777" w:rsidR="00FF0FFD" w:rsidRDefault="00FF0FFD" w:rsidP="00CA50BB">
            <w:pPr>
              <w:adjustRightInd w:val="0"/>
              <w:snapToGrid w:val="0"/>
              <w:spacing w:line="240" w:lineRule="atLeast"/>
              <w:jc w:val="center"/>
              <w:rPr>
                <w:b/>
                <w:color w:val="000000"/>
              </w:rPr>
            </w:pPr>
          </w:p>
        </w:tc>
        <w:tc>
          <w:tcPr>
            <w:tcW w:w="1235" w:type="dxa"/>
            <w:vAlign w:val="center"/>
          </w:tcPr>
          <w:p w14:paraId="3D032C2E" w14:textId="77777777" w:rsidR="00FF0FFD" w:rsidRDefault="00FF0FFD" w:rsidP="00CA50BB">
            <w:pPr>
              <w:adjustRightInd w:val="0"/>
              <w:snapToGrid w:val="0"/>
              <w:spacing w:line="240" w:lineRule="atLeast"/>
              <w:jc w:val="center"/>
              <w:rPr>
                <w:b/>
                <w:color w:val="000000"/>
              </w:rPr>
            </w:pPr>
          </w:p>
        </w:tc>
        <w:tc>
          <w:tcPr>
            <w:tcW w:w="2623" w:type="dxa"/>
            <w:gridSpan w:val="2"/>
            <w:vAlign w:val="center"/>
          </w:tcPr>
          <w:p w14:paraId="3DC2B9CD"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725EC62F"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38E5FBAD"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69F4E666"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7337CCFD"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3EC0025E" w14:textId="77777777" w:rsidR="00FF0FFD" w:rsidRDefault="00FF0FFD" w:rsidP="00CA50BB">
            <w:pPr>
              <w:adjustRightInd w:val="0"/>
              <w:snapToGrid w:val="0"/>
              <w:spacing w:line="240" w:lineRule="atLeast"/>
              <w:jc w:val="center"/>
              <w:rPr>
                <w:color w:val="000000"/>
                <w:sz w:val="28"/>
                <w:szCs w:val="28"/>
              </w:rPr>
            </w:pPr>
          </w:p>
        </w:tc>
        <w:tc>
          <w:tcPr>
            <w:tcW w:w="1235" w:type="dxa"/>
          </w:tcPr>
          <w:p w14:paraId="67279EBF" w14:textId="77777777" w:rsidR="00FF0FFD" w:rsidRDefault="00FF0FFD" w:rsidP="00CA50BB">
            <w:pPr>
              <w:adjustRightInd w:val="0"/>
              <w:snapToGrid w:val="0"/>
              <w:spacing w:line="240" w:lineRule="atLeast"/>
              <w:jc w:val="center"/>
              <w:rPr>
                <w:color w:val="000000"/>
                <w:sz w:val="28"/>
                <w:szCs w:val="28"/>
              </w:rPr>
            </w:pPr>
          </w:p>
        </w:tc>
      </w:tr>
      <w:tr w:rsidR="00FF0FFD" w14:paraId="0DA81C21" w14:textId="77777777" w:rsidTr="00FF0FFD">
        <w:trPr>
          <w:trHeight w:val="551"/>
        </w:trPr>
        <w:tc>
          <w:tcPr>
            <w:tcW w:w="1873" w:type="dxa"/>
            <w:vAlign w:val="center"/>
          </w:tcPr>
          <w:p w14:paraId="43F9C1EB" w14:textId="77777777" w:rsidR="00FF0FFD" w:rsidRDefault="00FF0FFD" w:rsidP="00CA50BB">
            <w:pPr>
              <w:adjustRightInd w:val="0"/>
              <w:snapToGrid w:val="0"/>
              <w:spacing w:line="240" w:lineRule="atLeast"/>
              <w:jc w:val="center"/>
              <w:rPr>
                <w:b/>
                <w:color w:val="000000"/>
              </w:rPr>
            </w:pPr>
          </w:p>
        </w:tc>
        <w:tc>
          <w:tcPr>
            <w:tcW w:w="1235" w:type="dxa"/>
            <w:vAlign w:val="center"/>
          </w:tcPr>
          <w:p w14:paraId="5F913733" w14:textId="77777777" w:rsidR="00FF0FFD" w:rsidRDefault="00FF0FFD" w:rsidP="00CA50BB">
            <w:pPr>
              <w:adjustRightInd w:val="0"/>
              <w:snapToGrid w:val="0"/>
              <w:spacing w:line="240" w:lineRule="atLeast"/>
              <w:jc w:val="center"/>
              <w:rPr>
                <w:color w:val="000000"/>
                <w:sz w:val="28"/>
                <w:szCs w:val="28"/>
              </w:rPr>
            </w:pPr>
          </w:p>
        </w:tc>
        <w:tc>
          <w:tcPr>
            <w:tcW w:w="2623" w:type="dxa"/>
            <w:gridSpan w:val="2"/>
            <w:vAlign w:val="center"/>
          </w:tcPr>
          <w:p w14:paraId="60FF8FC5"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473B5627"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4A64EAFD"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1C97B711"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0356C1C6"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32547E0E" w14:textId="77777777" w:rsidR="00FF0FFD" w:rsidRDefault="00FF0FFD" w:rsidP="00CA50BB">
            <w:pPr>
              <w:adjustRightInd w:val="0"/>
              <w:snapToGrid w:val="0"/>
              <w:spacing w:line="240" w:lineRule="atLeast"/>
              <w:jc w:val="center"/>
              <w:rPr>
                <w:color w:val="000000"/>
                <w:sz w:val="28"/>
                <w:szCs w:val="28"/>
              </w:rPr>
            </w:pPr>
          </w:p>
        </w:tc>
        <w:tc>
          <w:tcPr>
            <w:tcW w:w="1235" w:type="dxa"/>
          </w:tcPr>
          <w:p w14:paraId="6E74B09B" w14:textId="77777777" w:rsidR="00FF0FFD" w:rsidRDefault="00FF0FFD" w:rsidP="00CA50BB">
            <w:pPr>
              <w:adjustRightInd w:val="0"/>
              <w:snapToGrid w:val="0"/>
              <w:spacing w:line="240" w:lineRule="atLeast"/>
              <w:jc w:val="center"/>
              <w:rPr>
                <w:color w:val="000000"/>
                <w:sz w:val="28"/>
                <w:szCs w:val="28"/>
              </w:rPr>
            </w:pPr>
          </w:p>
        </w:tc>
      </w:tr>
      <w:tr w:rsidR="00FF0FFD" w14:paraId="37181EDD" w14:textId="77777777" w:rsidTr="00FF0FFD">
        <w:trPr>
          <w:trHeight w:val="551"/>
        </w:trPr>
        <w:tc>
          <w:tcPr>
            <w:tcW w:w="1873" w:type="dxa"/>
            <w:vAlign w:val="center"/>
          </w:tcPr>
          <w:p w14:paraId="054BCE2C" w14:textId="77777777" w:rsidR="00FF0FFD" w:rsidRDefault="00FF0FFD" w:rsidP="00CA50BB">
            <w:pPr>
              <w:adjustRightInd w:val="0"/>
              <w:snapToGrid w:val="0"/>
              <w:spacing w:line="240" w:lineRule="atLeast"/>
              <w:jc w:val="center"/>
              <w:rPr>
                <w:b/>
                <w:color w:val="000000"/>
              </w:rPr>
            </w:pPr>
          </w:p>
        </w:tc>
        <w:tc>
          <w:tcPr>
            <w:tcW w:w="1235" w:type="dxa"/>
            <w:vAlign w:val="center"/>
          </w:tcPr>
          <w:p w14:paraId="48311998" w14:textId="77777777" w:rsidR="00FF0FFD" w:rsidRDefault="00FF0FFD" w:rsidP="00CA50BB">
            <w:pPr>
              <w:adjustRightInd w:val="0"/>
              <w:snapToGrid w:val="0"/>
              <w:spacing w:line="240" w:lineRule="atLeast"/>
              <w:jc w:val="center"/>
              <w:rPr>
                <w:color w:val="000000"/>
                <w:sz w:val="28"/>
                <w:szCs w:val="28"/>
              </w:rPr>
            </w:pPr>
          </w:p>
        </w:tc>
        <w:tc>
          <w:tcPr>
            <w:tcW w:w="2623" w:type="dxa"/>
            <w:gridSpan w:val="2"/>
            <w:vAlign w:val="center"/>
          </w:tcPr>
          <w:p w14:paraId="1EAFAB1F" w14:textId="77777777" w:rsidR="00FF0FFD" w:rsidRDefault="00FF0FFD" w:rsidP="00CA50BB">
            <w:pPr>
              <w:adjustRightInd w:val="0"/>
              <w:snapToGrid w:val="0"/>
              <w:spacing w:line="240" w:lineRule="atLeast"/>
              <w:jc w:val="center"/>
              <w:rPr>
                <w:color w:val="000000"/>
                <w:sz w:val="28"/>
                <w:szCs w:val="28"/>
              </w:rPr>
            </w:pPr>
          </w:p>
        </w:tc>
        <w:tc>
          <w:tcPr>
            <w:tcW w:w="1904" w:type="dxa"/>
            <w:noWrap/>
            <w:vAlign w:val="center"/>
          </w:tcPr>
          <w:p w14:paraId="54448200" w14:textId="77777777" w:rsidR="00FF0FFD" w:rsidRDefault="00FF0FFD" w:rsidP="00CA50BB">
            <w:pPr>
              <w:adjustRightInd w:val="0"/>
              <w:snapToGrid w:val="0"/>
              <w:spacing w:line="240" w:lineRule="atLeast"/>
              <w:jc w:val="center"/>
              <w:rPr>
                <w:color w:val="000000"/>
                <w:sz w:val="28"/>
                <w:szCs w:val="28"/>
              </w:rPr>
            </w:pPr>
          </w:p>
        </w:tc>
        <w:tc>
          <w:tcPr>
            <w:tcW w:w="2080" w:type="dxa"/>
            <w:noWrap/>
            <w:vAlign w:val="center"/>
          </w:tcPr>
          <w:p w14:paraId="633C2D9D" w14:textId="77777777" w:rsidR="00FF0FFD" w:rsidRDefault="00FF0FFD" w:rsidP="00CA50BB">
            <w:pPr>
              <w:adjustRightInd w:val="0"/>
              <w:snapToGrid w:val="0"/>
              <w:spacing w:line="240" w:lineRule="atLeast"/>
              <w:jc w:val="center"/>
              <w:rPr>
                <w:color w:val="000000"/>
                <w:sz w:val="28"/>
                <w:szCs w:val="28"/>
              </w:rPr>
            </w:pPr>
          </w:p>
        </w:tc>
        <w:tc>
          <w:tcPr>
            <w:tcW w:w="1733" w:type="dxa"/>
            <w:vAlign w:val="center"/>
          </w:tcPr>
          <w:p w14:paraId="16AEC44B" w14:textId="77777777" w:rsidR="00FF0FFD" w:rsidRDefault="00FF0FFD" w:rsidP="00CA50BB">
            <w:pPr>
              <w:adjustRightInd w:val="0"/>
              <w:snapToGrid w:val="0"/>
              <w:spacing w:line="240" w:lineRule="atLeast"/>
              <w:jc w:val="center"/>
              <w:rPr>
                <w:color w:val="000000"/>
                <w:sz w:val="28"/>
                <w:szCs w:val="28"/>
              </w:rPr>
            </w:pPr>
          </w:p>
        </w:tc>
        <w:tc>
          <w:tcPr>
            <w:tcW w:w="1257" w:type="dxa"/>
            <w:noWrap/>
            <w:vAlign w:val="center"/>
          </w:tcPr>
          <w:p w14:paraId="49AD2612" w14:textId="77777777" w:rsidR="00FF0FFD" w:rsidRDefault="00FF0FFD" w:rsidP="00CA50BB">
            <w:pPr>
              <w:adjustRightInd w:val="0"/>
              <w:snapToGrid w:val="0"/>
              <w:spacing w:line="240" w:lineRule="atLeast"/>
              <w:jc w:val="center"/>
              <w:rPr>
                <w:color w:val="000000"/>
                <w:sz w:val="28"/>
                <w:szCs w:val="28"/>
              </w:rPr>
            </w:pPr>
          </w:p>
        </w:tc>
        <w:tc>
          <w:tcPr>
            <w:tcW w:w="1532" w:type="dxa"/>
            <w:noWrap/>
            <w:vAlign w:val="center"/>
          </w:tcPr>
          <w:p w14:paraId="129A5C8E" w14:textId="77777777" w:rsidR="00FF0FFD" w:rsidRDefault="00FF0FFD" w:rsidP="00CA50BB">
            <w:pPr>
              <w:adjustRightInd w:val="0"/>
              <w:snapToGrid w:val="0"/>
              <w:spacing w:line="240" w:lineRule="atLeast"/>
              <w:jc w:val="center"/>
              <w:rPr>
                <w:color w:val="000000"/>
                <w:sz w:val="28"/>
                <w:szCs w:val="28"/>
              </w:rPr>
            </w:pPr>
          </w:p>
        </w:tc>
        <w:tc>
          <w:tcPr>
            <w:tcW w:w="1235" w:type="dxa"/>
          </w:tcPr>
          <w:p w14:paraId="46DD6929" w14:textId="77777777" w:rsidR="00FF0FFD" w:rsidRDefault="00FF0FFD" w:rsidP="00CA50BB">
            <w:pPr>
              <w:adjustRightInd w:val="0"/>
              <w:snapToGrid w:val="0"/>
              <w:spacing w:line="240" w:lineRule="atLeast"/>
              <w:jc w:val="center"/>
              <w:rPr>
                <w:color w:val="000000"/>
                <w:sz w:val="28"/>
                <w:szCs w:val="28"/>
              </w:rPr>
            </w:pPr>
          </w:p>
        </w:tc>
      </w:tr>
    </w:tbl>
    <w:p w14:paraId="49586D2F" w14:textId="77777777" w:rsidR="00FF0FFD" w:rsidRDefault="00FF0FFD" w:rsidP="00FF0FFD">
      <w:pPr>
        <w:adjustRightInd w:val="0"/>
        <w:snapToGrid w:val="0"/>
        <w:spacing w:line="400" w:lineRule="exact"/>
        <w:rPr>
          <w:rFonts w:eastAsia="仿宋_GB2312"/>
          <w:b/>
          <w:color w:val="000000"/>
          <w:sz w:val="28"/>
          <w:szCs w:val="32"/>
        </w:rPr>
      </w:pPr>
    </w:p>
    <w:p w14:paraId="784E6592" w14:textId="77777777" w:rsidR="00FF0FFD" w:rsidRDefault="00FF0FFD" w:rsidP="00FF0FFD">
      <w:pPr>
        <w:adjustRightInd w:val="0"/>
        <w:snapToGrid w:val="0"/>
        <w:spacing w:line="400" w:lineRule="exact"/>
        <w:ind w:firstLineChars="200" w:firstLine="560"/>
        <w:rPr>
          <w:rFonts w:eastAsia="仿宋_GB2312"/>
          <w:b/>
          <w:color w:val="000000"/>
          <w:sz w:val="28"/>
          <w:szCs w:val="32"/>
        </w:rPr>
      </w:pPr>
    </w:p>
    <w:p w14:paraId="3F8D8497" w14:textId="26286F9B" w:rsidR="00FF0FFD" w:rsidRDefault="00FF0FFD" w:rsidP="00FF0FFD">
      <w:pPr>
        <w:adjustRightInd w:val="0"/>
        <w:snapToGrid w:val="0"/>
        <w:spacing w:line="400" w:lineRule="exact"/>
        <w:ind w:firstLineChars="200" w:firstLine="560"/>
        <w:rPr>
          <w:rFonts w:eastAsia="仿宋_GB2312"/>
          <w:b/>
          <w:color w:val="000000"/>
          <w:sz w:val="28"/>
          <w:szCs w:val="32"/>
        </w:rPr>
      </w:pPr>
      <w:r>
        <w:rPr>
          <w:rFonts w:eastAsia="仿宋_GB2312" w:hint="eastAsia"/>
          <w:b/>
          <w:color w:val="000000"/>
          <w:sz w:val="28"/>
          <w:szCs w:val="32"/>
        </w:rPr>
        <w:lastRenderedPageBreak/>
        <w:t>填表说明：</w:t>
      </w:r>
    </w:p>
    <w:p w14:paraId="33247118" w14:textId="77777777" w:rsidR="00FF0FFD" w:rsidRDefault="00FF0FFD" w:rsidP="00FF0FFD">
      <w:pPr>
        <w:adjustRightInd w:val="0"/>
        <w:snapToGrid w:val="0"/>
        <w:spacing w:line="460" w:lineRule="exact"/>
        <w:ind w:firstLineChars="200" w:firstLine="420"/>
        <w:rPr>
          <w:color w:val="000000"/>
        </w:rPr>
      </w:pPr>
      <w:r>
        <w:rPr>
          <w:color w:val="000000"/>
        </w:rPr>
        <w:t>1.</w:t>
      </w:r>
      <w:r>
        <w:rPr>
          <w:rFonts w:hint="eastAsia"/>
          <w:color w:val="000000"/>
        </w:rPr>
        <w:t>参赛者姓名：以个人名义参赛的填写个人姓名；以集体名义参赛的，填写单位或学校名称，名称以公章为准。多人参赛但不以集体名义的，最多填写</w:t>
      </w:r>
      <w:r>
        <w:rPr>
          <w:rFonts w:hint="eastAsia"/>
          <w:color w:val="000000"/>
        </w:rPr>
        <w:t>8</w:t>
      </w:r>
      <w:r>
        <w:rPr>
          <w:rFonts w:hint="eastAsia"/>
          <w:color w:val="000000"/>
        </w:rPr>
        <w:t>人姓名，</w:t>
      </w:r>
      <w:proofErr w:type="gramStart"/>
      <w:r>
        <w:rPr>
          <w:rFonts w:hint="eastAsia"/>
          <w:color w:val="000000"/>
        </w:rPr>
        <w:t>其余用</w:t>
      </w:r>
      <w:proofErr w:type="gramEnd"/>
      <w:r>
        <w:rPr>
          <w:rFonts w:hint="eastAsia"/>
          <w:color w:val="000000"/>
        </w:rPr>
        <w:t>“等</w:t>
      </w:r>
      <w:r>
        <w:rPr>
          <w:rFonts w:hint="eastAsia"/>
          <w:color w:val="000000"/>
        </w:rPr>
        <w:t>*</w:t>
      </w:r>
      <w:r>
        <w:rPr>
          <w:rFonts w:hint="eastAsia"/>
          <w:color w:val="000000"/>
        </w:rPr>
        <w:t>人”表示。例：赵某、钱某、孙某、李某、周某、吴某、郑某、王某等</w:t>
      </w:r>
      <w:r>
        <w:rPr>
          <w:rFonts w:hint="eastAsia"/>
          <w:color w:val="000000"/>
        </w:rPr>
        <w:t>20</w:t>
      </w:r>
      <w:r>
        <w:rPr>
          <w:rFonts w:hint="eastAsia"/>
          <w:color w:val="000000"/>
        </w:rPr>
        <w:t>人。</w:t>
      </w:r>
    </w:p>
    <w:p w14:paraId="18137033" w14:textId="77777777" w:rsidR="00FF0FFD" w:rsidRDefault="00FF0FFD" w:rsidP="00FF0FFD">
      <w:pPr>
        <w:adjustRightInd w:val="0"/>
        <w:snapToGrid w:val="0"/>
        <w:spacing w:line="460" w:lineRule="exact"/>
        <w:ind w:firstLineChars="200" w:firstLine="420"/>
        <w:rPr>
          <w:color w:val="000000"/>
        </w:rPr>
      </w:pPr>
      <w:r>
        <w:rPr>
          <w:rFonts w:hint="eastAsia"/>
          <w:color w:val="000000"/>
        </w:rPr>
        <w:t>2.</w:t>
      </w:r>
      <w:r>
        <w:rPr>
          <w:rFonts w:hint="eastAsia"/>
          <w:color w:val="000000"/>
        </w:rPr>
        <w:t>作品</w:t>
      </w:r>
      <w:r>
        <w:rPr>
          <w:color w:val="000000"/>
        </w:rPr>
        <w:t>名称：准确</w:t>
      </w:r>
      <w:r>
        <w:rPr>
          <w:rFonts w:hint="eastAsia"/>
          <w:color w:val="000000"/>
        </w:rPr>
        <w:t>填写</w:t>
      </w:r>
      <w:r>
        <w:rPr>
          <w:color w:val="000000"/>
        </w:rPr>
        <w:t>作品名称，</w:t>
      </w:r>
      <w:r>
        <w:rPr>
          <w:rFonts w:hint="eastAsia"/>
          <w:color w:val="000000"/>
        </w:rPr>
        <w:t>注明</w:t>
      </w:r>
      <w:r>
        <w:rPr>
          <w:color w:val="000000"/>
        </w:rPr>
        <w:t>原作者。</w:t>
      </w:r>
    </w:p>
    <w:p w14:paraId="3CC41D22" w14:textId="77777777" w:rsidR="00FF0FFD" w:rsidRDefault="00FF0FFD" w:rsidP="00FF0FFD">
      <w:pPr>
        <w:adjustRightInd w:val="0"/>
        <w:snapToGrid w:val="0"/>
        <w:spacing w:line="460" w:lineRule="exact"/>
        <w:ind w:firstLineChars="200" w:firstLine="420"/>
        <w:rPr>
          <w:color w:val="000000"/>
        </w:rPr>
      </w:pPr>
      <w:r>
        <w:rPr>
          <w:rFonts w:hint="eastAsia"/>
          <w:color w:val="000000"/>
        </w:rPr>
        <w:t>3.</w:t>
      </w:r>
      <w:r>
        <w:rPr>
          <w:rFonts w:hint="eastAsia"/>
          <w:color w:val="000000"/>
        </w:rPr>
        <w:t>单位</w:t>
      </w:r>
      <w:r>
        <w:rPr>
          <w:rFonts w:hint="eastAsia"/>
          <w:color w:val="000000"/>
        </w:rPr>
        <w:t>/</w:t>
      </w:r>
      <w:r>
        <w:rPr>
          <w:rFonts w:hint="eastAsia"/>
          <w:color w:val="000000"/>
        </w:rPr>
        <w:t>学校：以公章为准填写单位</w:t>
      </w:r>
      <w:r>
        <w:rPr>
          <w:rFonts w:hint="eastAsia"/>
          <w:color w:val="000000"/>
        </w:rPr>
        <w:t>/</w:t>
      </w:r>
      <w:r>
        <w:rPr>
          <w:rFonts w:hint="eastAsia"/>
          <w:color w:val="000000"/>
        </w:rPr>
        <w:t>学校名称。请勿填写公章以外的团体名称。</w:t>
      </w:r>
    </w:p>
    <w:p w14:paraId="4A9E7B91" w14:textId="77777777" w:rsidR="00FF0FFD" w:rsidRDefault="00FF0FFD" w:rsidP="00FF0FFD">
      <w:pPr>
        <w:adjustRightInd w:val="0"/>
        <w:snapToGrid w:val="0"/>
        <w:spacing w:line="460" w:lineRule="exact"/>
        <w:ind w:firstLineChars="200" w:firstLine="420"/>
        <w:rPr>
          <w:color w:val="000000"/>
        </w:rPr>
      </w:pPr>
      <w:r>
        <w:rPr>
          <w:rFonts w:hint="eastAsia"/>
          <w:color w:val="000000"/>
        </w:rPr>
        <w:t>4.</w:t>
      </w:r>
      <w:r>
        <w:rPr>
          <w:rFonts w:hint="eastAsia"/>
          <w:color w:val="000000"/>
        </w:rPr>
        <w:t>参赛者电话</w:t>
      </w:r>
      <w:r>
        <w:rPr>
          <w:color w:val="000000"/>
        </w:rPr>
        <w:t>：</w:t>
      </w:r>
      <w:r>
        <w:rPr>
          <w:rFonts w:hint="eastAsia"/>
          <w:color w:val="000000"/>
        </w:rPr>
        <w:t>如节目最终入选全国赛事活动，</w:t>
      </w:r>
      <w:r>
        <w:rPr>
          <w:color w:val="000000"/>
        </w:rPr>
        <w:t>用于</w:t>
      </w:r>
      <w:proofErr w:type="gramStart"/>
      <w:r>
        <w:rPr>
          <w:color w:val="000000"/>
        </w:rPr>
        <w:t>大赛官网注册</w:t>
      </w:r>
      <w:proofErr w:type="gramEnd"/>
      <w:r>
        <w:rPr>
          <w:color w:val="000000"/>
        </w:rPr>
        <w:t>、下载个人获奖证书，一个作品对应一个手机号码。</w:t>
      </w:r>
    </w:p>
    <w:p w14:paraId="3CF737D4" w14:textId="77777777" w:rsidR="00FF0FFD" w:rsidRDefault="00FF0FFD" w:rsidP="00FF0FFD">
      <w:pPr>
        <w:adjustRightInd w:val="0"/>
        <w:snapToGrid w:val="0"/>
        <w:spacing w:line="460" w:lineRule="exact"/>
        <w:ind w:firstLineChars="200" w:firstLine="420"/>
        <w:rPr>
          <w:color w:val="000000"/>
        </w:rPr>
      </w:pPr>
      <w:r>
        <w:rPr>
          <w:rFonts w:hint="eastAsia"/>
          <w:color w:val="000000"/>
        </w:rPr>
        <w:t>5.</w:t>
      </w:r>
      <w:r>
        <w:rPr>
          <w:rFonts w:hint="eastAsia"/>
          <w:color w:val="000000"/>
        </w:rPr>
        <w:t>指导教师：每个节目</w:t>
      </w:r>
      <w:r>
        <w:rPr>
          <w:color w:val="000000"/>
        </w:rPr>
        <w:t>不</w:t>
      </w:r>
      <w:r>
        <w:rPr>
          <w:rFonts w:hint="eastAsia"/>
          <w:color w:val="000000"/>
        </w:rPr>
        <w:t>超过</w:t>
      </w:r>
      <w:r>
        <w:rPr>
          <w:rFonts w:hint="eastAsia"/>
          <w:color w:val="000000"/>
        </w:rPr>
        <w:t>2</w:t>
      </w:r>
      <w:r>
        <w:rPr>
          <w:rFonts w:hint="eastAsia"/>
          <w:color w:val="000000"/>
        </w:rPr>
        <w:t>人，请准确填写指导教师所在单位。</w:t>
      </w:r>
    </w:p>
    <w:p w14:paraId="75DCE798" w14:textId="17041D77" w:rsidR="00DF36E8" w:rsidRDefault="00FF0FFD" w:rsidP="00FF0FFD">
      <w:pPr>
        <w:adjustRightInd w:val="0"/>
        <w:snapToGrid w:val="0"/>
        <w:spacing w:line="560" w:lineRule="exact"/>
        <w:ind w:firstLineChars="300" w:firstLine="630"/>
        <w:sectPr w:rsidR="00DF36E8">
          <w:pgSz w:w="16838" w:h="11906" w:orient="landscape"/>
          <w:pgMar w:top="1508" w:right="2098" w:bottom="1520" w:left="2098" w:header="851" w:footer="1814" w:gutter="0"/>
          <w:cols w:space="720"/>
          <w:docGrid w:type="lines" w:linePitch="312"/>
        </w:sectPr>
      </w:pPr>
      <w:r>
        <w:rPr>
          <w:rFonts w:ascii="宋体" w:hAnsi="宋体" w:cs="宋体" w:hint="eastAsia"/>
          <w:color w:val="FF0000"/>
          <w:szCs w:val="21"/>
        </w:rPr>
        <w:t>本表于6月</w:t>
      </w:r>
      <w:r w:rsidR="00230A21">
        <w:rPr>
          <w:rFonts w:ascii="宋体" w:hAnsi="宋体" w:cs="宋体" w:hint="eastAsia"/>
          <w:color w:val="FF0000"/>
          <w:szCs w:val="21"/>
        </w:rPr>
        <w:t>5</w:t>
      </w:r>
      <w:r>
        <w:rPr>
          <w:rFonts w:ascii="宋体" w:hAnsi="宋体" w:cs="宋体" w:hint="eastAsia"/>
          <w:color w:val="FF0000"/>
          <w:szCs w:val="21"/>
        </w:rPr>
        <w:t>日前，发送指定邮箱</w:t>
      </w:r>
    </w:p>
    <w:p w14:paraId="36ADA4B6" w14:textId="77777777" w:rsidR="00DF36E8" w:rsidRDefault="008924B8">
      <w:pPr>
        <w:tabs>
          <w:tab w:val="left" w:pos="1620"/>
        </w:tabs>
        <w:spacing w:line="560" w:lineRule="exact"/>
        <w:rPr>
          <w:sz w:val="32"/>
          <w:szCs w:val="32"/>
        </w:rPr>
      </w:pPr>
      <w:r>
        <w:rPr>
          <w:rFonts w:ascii="黑体" w:eastAsia="黑体" w:cs="仿宋_GB2312"/>
          <w:sz w:val="32"/>
          <w:szCs w:val="32"/>
        </w:rPr>
        <w:lastRenderedPageBreak/>
        <w:t>附件2</w:t>
      </w:r>
    </w:p>
    <w:p w14:paraId="3E94A293" w14:textId="34DC333F" w:rsidR="00DF36E8" w:rsidRDefault="008924B8">
      <w:pPr>
        <w:adjustRightInd w:val="0"/>
        <w:snapToGrid w:val="0"/>
        <w:spacing w:line="560" w:lineRule="exact"/>
        <w:jc w:val="center"/>
        <w:rPr>
          <w:rFonts w:ascii="方正小标宋简体" w:eastAsia="方正小标宋简体"/>
          <w:sz w:val="38"/>
          <w:szCs w:val="38"/>
        </w:rPr>
      </w:pPr>
      <w:r>
        <w:rPr>
          <w:rFonts w:ascii="华文中宋" w:eastAsia="华文中宋" w:hAnsi="华文中宋"/>
          <w:b/>
          <w:sz w:val="36"/>
          <w:szCs w:val="38"/>
        </w:rPr>
        <w:t xml:space="preserve"> </w:t>
      </w:r>
      <w:r>
        <w:rPr>
          <w:rFonts w:ascii="方正小标宋简体" w:eastAsia="方正小标宋简体" w:hint="eastAsia"/>
          <w:sz w:val="38"/>
          <w:szCs w:val="38"/>
        </w:rPr>
        <w:t>“诗教中国”诗词讲解大赛</w:t>
      </w:r>
      <w:r w:rsidR="000C1400">
        <w:rPr>
          <w:rFonts w:ascii="方正小标宋简体" w:eastAsia="方正小标宋简体" w:hint="eastAsia"/>
          <w:sz w:val="38"/>
          <w:szCs w:val="38"/>
        </w:rPr>
        <w:t>（宝山</w:t>
      </w:r>
      <w:r>
        <w:rPr>
          <w:rFonts w:ascii="方正小标宋简体" w:eastAsia="方正小标宋简体" w:hint="eastAsia"/>
          <w:sz w:val="38"/>
          <w:szCs w:val="38"/>
        </w:rPr>
        <w:t>赛区</w:t>
      </w:r>
      <w:r w:rsidR="000C1400">
        <w:rPr>
          <w:rFonts w:ascii="方正小标宋简体" w:eastAsia="方正小标宋简体" w:hint="eastAsia"/>
          <w:sz w:val="38"/>
          <w:szCs w:val="38"/>
        </w:rPr>
        <w:t>）</w:t>
      </w:r>
      <w:r>
        <w:rPr>
          <w:rFonts w:ascii="方正小标宋简体" w:eastAsia="方正小标宋简体" w:hint="eastAsia"/>
          <w:sz w:val="38"/>
          <w:szCs w:val="38"/>
        </w:rPr>
        <w:t xml:space="preserve">方案 </w:t>
      </w:r>
    </w:p>
    <w:p w14:paraId="672DADAD" w14:textId="77777777" w:rsidR="00DF36E8" w:rsidRDefault="00DF36E8">
      <w:pPr>
        <w:spacing w:line="560" w:lineRule="exact"/>
        <w:jc w:val="center"/>
        <w:rPr>
          <w:sz w:val="30"/>
          <w:szCs w:val="30"/>
        </w:rPr>
      </w:pPr>
    </w:p>
    <w:p w14:paraId="5E6CC29A" w14:textId="5C9FBB98" w:rsidR="00DF36E8" w:rsidRDefault="008924B8">
      <w:pPr>
        <w:spacing w:line="520" w:lineRule="exact"/>
        <w:ind w:firstLineChars="200" w:firstLine="600"/>
        <w:rPr>
          <w:sz w:val="30"/>
          <w:szCs w:val="30"/>
        </w:rPr>
      </w:pPr>
      <w:r>
        <w:rPr>
          <w:rFonts w:ascii="仿宋" w:eastAsia="仿宋" w:hAnsi="仿宋"/>
          <w:sz w:val="30"/>
          <w:szCs w:val="30"/>
        </w:rPr>
        <w:t>根据《教育部办公厅关于举办第四届中华经典诵写讲大赛的通知》（教</w:t>
      </w:r>
      <w:proofErr w:type="gramStart"/>
      <w:r>
        <w:rPr>
          <w:rFonts w:ascii="仿宋" w:eastAsia="仿宋" w:hAnsi="仿宋"/>
          <w:sz w:val="30"/>
          <w:szCs w:val="30"/>
        </w:rPr>
        <w:t>语用厅函</w:t>
      </w:r>
      <w:proofErr w:type="gramEnd"/>
      <w:r>
        <w:rPr>
          <w:rFonts w:ascii="仿宋" w:eastAsia="仿宋" w:hAnsi="仿宋"/>
          <w:sz w:val="30"/>
          <w:szCs w:val="30"/>
        </w:rPr>
        <w:t>﹝2022﹞1号）精神，</w:t>
      </w:r>
      <w:r w:rsidR="00FF0FFD">
        <w:rPr>
          <w:rFonts w:ascii="仿宋" w:eastAsia="仿宋" w:hAnsi="仿宋"/>
          <w:sz w:val="30"/>
          <w:szCs w:val="30"/>
        </w:rPr>
        <w:t xml:space="preserve"> </w:t>
      </w:r>
      <w:r w:rsidR="005E041C">
        <w:rPr>
          <w:rFonts w:ascii="仿宋" w:eastAsia="仿宋" w:hAnsi="仿宋" w:hint="eastAsia"/>
          <w:sz w:val="30"/>
          <w:szCs w:val="30"/>
        </w:rPr>
        <w:t>特制定</w:t>
      </w:r>
      <w:r>
        <w:rPr>
          <w:rFonts w:ascii="仿宋" w:eastAsia="仿宋" w:hAnsi="仿宋"/>
          <w:sz w:val="30"/>
          <w:szCs w:val="30"/>
        </w:rPr>
        <w:t>“诗教中国”诗词讲解大赛</w:t>
      </w:r>
      <w:r w:rsidR="00FF0FFD">
        <w:rPr>
          <w:rFonts w:ascii="仿宋" w:eastAsia="仿宋" w:hAnsi="仿宋" w:hint="eastAsia"/>
          <w:sz w:val="30"/>
          <w:szCs w:val="30"/>
        </w:rPr>
        <w:t>宝山</w:t>
      </w:r>
      <w:r>
        <w:rPr>
          <w:rFonts w:ascii="仿宋" w:eastAsia="仿宋" w:hAnsi="仿宋"/>
          <w:sz w:val="30"/>
          <w:szCs w:val="30"/>
        </w:rPr>
        <w:t>赛区比赛，方案如下。</w:t>
      </w:r>
    </w:p>
    <w:p w14:paraId="40E03E7D" w14:textId="43132F30" w:rsidR="005E041C" w:rsidRPr="00DE112B" w:rsidRDefault="008924B8" w:rsidP="00DE112B">
      <w:pPr>
        <w:spacing w:line="520" w:lineRule="exact"/>
        <w:ind w:firstLineChars="200" w:firstLine="600"/>
        <w:rPr>
          <w:sz w:val="30"/>
          <w:szCs w:val="30"/>
        </w:rPr>
      </w:pPr>
      <w:r>
        <w:rPr>
          <w:rFonts w:ascii="黑体" w:eastAsia="黑体" w:hAnsi="黑体"/>
          <w:sz w:val="30"/>
          <w:szCs w:val="30"/>
        </w:rPr>
        <w:t>一、组织机构</w:t>
      </w:r>
      <w:r w:rsidR="00DE112B" w:rsidRPr="005E041C">
        <w:rPr>
          <w:rFonts w:ascii="仿宋" w:eastAsia="仿宋" w:hAnsi="仿宋"/>
          <w:sz w:val="30"/>
          <w:szCs w:val="30"/>
        </w:rPr>
        <w:t xml:space="preserve"> </w:t>
      </w:r>
    </w:p>
    <w:p w14:paraId="6A07D886" w14:textId="04041780" w:rsidR="00DF36E8" w:rsidRDefault="005E041C" w:rsidP="005E041C">
      <w:pPr>
        <w:spacing w:line="520" w:lineRule="exact"/>
        <w:ind w:firstLineChars="200" w:firstLine="600"/>
        <w:rPr>
          <w:sz w:val="30"/>
          <w:szCs w:val="30"/>
        </w:rPr>
      </w:pPr>
      <w:r w:rsidRPr="005E041C">
        <w:rPr>
          <w:rFonts w:ascii="仿宋" w:eastAsia="仿宋" w:hAnsi="仿宋" w:hint="eastAsia"/>
          <w:sz w:val="30"/>
          <w:szCs w:val="30"/>
        </w:rPr>
        <w:t>承办单位：</w:t>
      </w:r>
      <w:r w:rsidR="00DE112B" w:rsidRPr="005E041C">
        <w:rPr>
          <w:rFonts w:ascii="仿宋" w:eastAsia="仿宋" w:hAnsi="仿宋" w:hint="eastAsia"/>
          <w:sz w:val="30"/>
          <w:szCs w:val="30"/>
        </w:rPr>
        <w:t>宝山区教育局</w:t>
      </w:r>
      <w:r w:rsidR="00DE112B">
        <w:rPr>
          <w:rFonts w:ascii="仿宋" w:eastAsia="仿宋" w:hAnsi="仿宋" w:hint="eastAsia"/>
          <w:sz w:val="30"/>
          <w:szCs w:val="30"/>
        </w:rPr>
        <w:t>、</w:t>
      </w:r>
      <w:r w:rsidR="00DE112B" w:rsidRPr="005E041C">
        <w:rPr>
          <w:rFonts w:ascii="仿宋" w:eastAsia="仿宋" w:hAnsi="仿宋" w:hint="eastAsia"/>
          <w:sz w:val="30"/>
          <w:szCs w:val="30"/>
        </w:rPr>
        <w:t>宝山区语委办</w:t>
      </w:r>
      <w:r w:rsidR="00DE112B">
        <w:rPr>
          <w:rFonts w:ascii="仿宋" w:eastAsia="仿宋" w:hAnsi="仿宋" w:hint="eastAsia"/>
          <w:sz w:val="30"/>
          <w:szCs w:val="30"/>
        </w:rPr>
        <w:t>、</w:t>
      </w:r>
      <w:r w:rsidRPr="005E041C">
        <w:rPr>
          <w:rFonts w:ascii="仿宋" w:eastAsia="仿宋" w:hAnsi="仿宋" w:hint="eastAsia"/>
          <w:sz w:val="30"/>
          <w:szCs w:val="30"/>
        </w:rPr>
        <w:t>宝山区教育学院</w:t>
      </w:r>
      <w:r w:rsidR="008924B8">
        <w:rPr>
          <w:rFonts w:ascii="仿宋_GB2312" w:hAnsi="仿宋"/>
          <w:sz w:val="30"/>
          <w:szCs w:val="30"/>
        </w:rPr>
        <w:t xml:space="preserve">  </w:t>
      </w:r>
    </w:p>
    <w:p w14:paraId="4A0A877D" w14:textId="77777777" w:rsidR="00DF36E8" w:rsidRDefault="008924B8">
      <w:pPr>
        <w:spacing w:line="520" w:lineRule="exact"/>
        <w:ind w:firstLineChars="200" w:firstLine="600"/>
        <w:rPr>
          <w:sz w:val="30"/>
          <w:szCs w:val="30"/>
        </w:rPr>
      </w:pPr>
      <w:r>
        <w:rPr>
          <w:rFonts w:ascii="黑体" w:eastAsia="黑体" w:hAnsi="黑体"/>
          <w:sz w:val="30"/>
          <w:szCs w:val="30"/>
        </w:rPr>
        <w:t>二、参赛对象与组别</w:t>
      </w:r>
    </w:p>
    <w:p w14:paraId="41D0D725" w14:textId="77777777" w:rsidR="000C1400" w:rsidRPr="000C1400" w:rsidRDefault="000C1400" w:rsidP="000C1400">
      <w:pPr>
        <w:spacing w:line="520" w:lineRule="exact"/>
        <w:ind w:firstLineChars="198" w:firstLine="594"/>
        <w:rPr>
          <w:rFonts w:ascii="仿宋" w:eastAsia="仿宋" w:hAnsi="仿宋"/>
          <w:sz w:val="30"/>
          <w:szCs w:val="30"/>
        </w:rPr>
      </w:pPr>
      <w:r w:rsidRPr="000C1400">
        <w:rPr>
          <w:rFonts w:ascii="仿宋" w:eastAsia="仿宋" w:hAnsi="仿宋" w:hint="eastAsia"/>
          <w:sz w:val="30"/>
          <w:szCs w:val="30"/>
        </w:rPr>
        <w:t>参赛对象为全区各级各类学校具备教师资格证的在职教师。</w:t>
      </w:r>
    </w:p>
    <w:p w14:paraId="1177473E" w14:textId="77777777" w:rsidR="000C1400" w:rsidRDefault="000C1400" w:rsidP="000C1400">
      <w:pPr>
        <w:spacing w:line="520" w:lineRule="exact"/>
        <w:ind w:firstLineChars="198" w:firstLine="594"/>
        <w:rPr>
          <w:rFonts w:ascii="仿宋" w:eastAsia="仿宋" w:hAnsi="仿宋"/>
          <w:sz w:val="30"/>
          <w:szCs w:val="30"/>
        </w:rPr>
      </w:pPr>
      <w:r w:rsidRPr="000C1400">
        <w:rPr>
          <w:rFonts w:ascii="仿宋" w:eastAsia="仿宋" w:hAnsi="仿宋" w:hint="eastAsia"/>
          <w:sz w:val="30"/>
          <w:szCs w:val="30"/>
        </w:rPr>
        <w:t>分为小学教师组、中学教师组2个组别。中小学教师讲解作品应选择所对应的学段（语文教材收录的文本）。</w:t>
      </w:r>
    </w:p>
    <w:p w14:paraId="4F41FD6A" w14:textId="592592A2" w:rsidR="00DF36E8" w:rsidRDefault="008924B8" w:rsidP="000C1400">
      <w:pPr>
        <w:spacing w:line="520" w:lineRule="exact"/>
        <w:ind w:firstLineChars="198" w:firstLine="594"/>
        <w:rPr>
          <w:sz w:val="30"/>
          <w:szCs w:val="30"/>
        </w:rPr>
      </w:pPr>
      <w:r>
        <w:rPr>
          <w:rFonts w:ascii="黑体" w:eastAsia="黑体" w:hAnsi="黑体"/>
          <w:sz w:val="30"/>
          <w:szCs w:val="30"/>
        </w:rPr>
        <w:t>三、参赛要求</w:t>
      </w:r>
    </w:p>
    <w:p w14:paraId="31A3AEA4" w14:textId="77777777" w:rsidR="00DF36E8" w:rsidRDefault="008924B8">
      <w:pPr>
        <w:spacing w:line="520" w:lineRule="exact"/>
        <w:ind w:firstLineChars="200" w:firstLine="600"/>
        <w:rPr>
          <w:sz w:val="30"/>
          <w:szCs w:val="30"/>
        </w:rPr>
      </w:pPr>
      <w:r>
        <w:rPr>
          <w:rFonts w:ascii="楷体" w:eastAsia="楷体" w:hAnsi="楷体"/>
          <w:sz w:val="30"/>
          <w:szCs w:val="30"/>
        </w:rPr>
        <w:t>（一）内容要求</w:t>
      </w:r>
    </w:p>
    <w:p w14:paraId="6F6F88F7" w14:textId="27F4C8B4" w:rsidR="00DF36E8" w:rsidRDefault="008924B8">
      <w:pPr>
        <w:spacing w:line="520" w:lineRule="exact"/>
        <w:ind w:firstLineChars="200" w:firstLine="600"/>
        <w:rPr>
          <w:sz w:val="30"/>
          <w:szCs w:val="30"/>
        </w:rPr>
      </w:pPr>
      <w:r>
        <w:rPr>
          <w:rFonts w:ascii="仿宋" w:eastAsia="仿宋" w:hAnsi="仿宋"/>
          <w:sz w:val="30"/>
          <w:szCs w:val="30"/>
        </w:rPr>
        <w:t>1.讲解须使用国家通用语言文字，内容应为教育部统编版中小学语文教材。</w:t>
      </w:r>
    </w:p>
    <w:p w14:paraId="24E65F32" w14:textId="77777777" w:rsidR="00DF36E8" w:rsidRDefault="008924B8">
      <w:pPr>
        <w:spacing w:line="520" w:lineRule="exact"/>
        <w:ind w:firstLineChars="200" w:firstLine="600"/>
        <w:rPr>
          <w:sz w:val="30"/>
          <w:szCs w:val="30"/>
        </w:rPr>
      </w:pPr>
      <w:r>
        <w:rPr>
          <w:rFonts w:ascii="仿宋" w:eastAsia="仿宋" w:hAnsi="仿宋"/>
          <w:sz w:val="30"/>
          <w:szCs w:val="30"/>
        </w:rPr>
        <w:t>2.参赛教师应按照课堂教学相关要求，遵循古典诗词教育基本规律和学术规范，录制以诗词教学为主要内容</w:t>
      </w:r>
      <w:proofErr w:type="gramStart"/>
      <w:r>
        <w:rPr>
          <w:rFonts w:ascii="仿宋" w:eastAsia="仿宋" w:hAnsi="仿宋"/>
          <w:sz w:val="30"/>
          <w:szCs w:val="30"/>
        </w:rPr>
        <w:t>的微课视频</w:t>
      </w:r>
      <w:proofErr w:type="gramEnd"/>
      <w:r>
        <w:rPr>
          <w:rFonts w:ascii="仿宋" w:eastAsia="仿宋" w:hAnsi="仿宋"/>
          <w:sz w:val="30"/>
          <w:szCs w:val="30"/>
        </w:rPr>
        <w:t>。</w:t>
      </w:r>
    </w:p>
    <w:p w14:paraId="64004CFB" w14:textId="77777777" w:rsidR="00DF36E8" w:rsidRDefault="008924B8">
      <w:pPr>
        <w:adjustRightInd w:val="0"/>
        <w:snapToGrid w:val="0"/>
        <w:spacing w:line="520" w:lineRule="exact"/>
        <w:ind w:firstLineChars="200" w:firstLine="600"/>
        <w:rPr>
          <w:sz w:val="30"/>
          <w:szCs w:val="30"/>
        </w:rPr>
      </w:pPr>
      <w:r>
        <w:rPr>
          <w:rFonts w:ascii="楷体" w:eastAsia="楷体" w:hAnsi="楷体"/>
          <w:sz w:val="30"/>
          <w:szCs w:val="30"/>
        </w:rPr>
        <w:t>（二）形式要求</w:t>
      </w:r>
    </w:p>
    <w:p w14:paraId="7A9636AF" w14:textId="77777777" w:rsidR="00DF36E8" w:rsidRDefault="008924B8">
      <w:pPr>
        <w:spacing w:line="520" w:lineRule="exact"/>
        <w:ind w:firstLineChars="200" w:firstLine="600"/>
        <w:rPr>
          <w:sz w:val="30"/>
          <w:szCs w:val="30"/>
        </w:rPr>
      </w:pPr>
      <w:r>
        <w:rPr>
          <w:rFonts w:ascii="仿宋" w:eastAsia="仿宋" w:hAnsi="仿宋"/>
          <w:sz w:val="30"/>
          <w:szCs w:val="30"/>
        </w:rPr>
        <w:t>1.参赛作品要求为2022年新录制创作的视频，横屏拍摄，格式为MP4，长度5—8分钟，清晰度不低于720P，大小不超过700MB，图像、声音清晰，不抖动、无噪音，参赛者须出镜。</w:t>
      </w:r>
    </w:p>
    <w:p w14:paraId="6FBCE14A" w14:textId="77777777" w:rsidR="00DF36E8" w:rsidRDefault="008924B8">
      <w:pPr>
        <w:spacing w:line="520" w:lineRule="exact"/>
        <w:ind w:firstLineChars="200" w:firstLine="600"/>
        <w:rPr>
          <w:sz w:val="30"/>
          <w:szCs w:val="30"/>
        </w:rPr>
      </w:pPr>
      <w:r>
        <w:rPr>
          <w:rFonts w:ascii="仿宋" w:eastAsia="仿宋" w:hAnsi="仿宋"/>
          <w:sz w:val="30"/>
          <w:szCs w:val="30"/>
        </w:rPr>
        <w:t>2.视频开头须注明诗词作品名称和作者、参赛者姓名、单位、组别等信息，此内容须与赛事平台填报信息一致。作品进入评审阶段后，相关信息不予更改。</w:t>
      </w:r>
    </w:p>
    <w:p w14:paraId="3C1BCEB1" w14:textId="77777777" w:rsidR="00DF36E8" w:rsidRDefault="008924B8">
      <w:pPr>
        <w:spacing w:line="520" w:lineRule="exact"/>
        <w:ind w:firstLineChars="200" w:firstLine="600"/>
        <w:rPr>
          <w:sz w:val="30"/>
          <w:szCs w:val="30"/>
        </w:rPr>
      </w:pPr>
      <w:r>
        <w:rPr>
          <w:rFonts w:ascii="楷体" w:eastAsia="楷体" w:hAnsi="楷体"/>
          <w:sz w:val="30"/>
          <w:szCs w:val="30"/>
        </w:rPr>
        <w:t>（三）其它要求</w:t>
      </w:r>
    </w:p>
    <w:p w14:paraId="11D52B0E" w14:textId="77777777" w:rsidR="00DF36E8" w:rsidRDefault="008924B8">
      <w:pPr>
        <w:spacing w:line="520" w:lineRule="exact"/>
        <w:ind w:firstLineChars="200" w:firstLine="600"/>
        <w:rPr>
          <w:sz w:val="30"/>
          <w:szCs w:val="30"/>
        </w:rPr>
      </w:pPr>
      <w:r>
        <w:rPr>
          <w:rFonts w:ascii="仿宋" w:eastAsia="仿宋" w:hAnsi="仿宋"/>
          <w:sz w:val="30"/>
          <w:szCs w:val="30"/>
        </w:rPr>
        <w:lastRenderedPageBreak/>
        <w:t>每人限报1件作品，限报1名指导教师。同一作品的参赛者不得同时署名该作品的指导教师。</w:t>
      </w:r>
    </w:p>
    <w:p w14:paraId="0626BAC7" w14:textId="77777777" w:rsidR="00CE3170" w:rsidRPr="00CE3170" w:rsidRDefault="00CE3170" w:rsidP="00CE3170">
      <w:pPr>
        <w:spacing w:line="520" w:lineRule="exact"/>
        <w:ind w:firstLineChars="200" w:firstLine="600"/>
        <w:rPr>
          <w:rFonts w:ascii="黑体" w:eastAsia="黑体" w:hAnsi="黑体"/>
          <w:sz w:val="30"/>
          <w:szCs w:val="30"/>
        </w:rPr>
      </w:pPr>
      <w:r w:rsidRPr="00CE3170">
        <w:rPr>
          <w:rFonts w:ascii="黑体" w:eastAsia="黑体" w:hAnsi="黑体" w:hint="eastAsia"/>
          <w:sz w:val="30"/>
          <w:szCs w:val="30"/>
        </w:rPr>
        <w:t>四、报送方式</w:t>
      </w:r>
    </w:p>
    <w:p w14:paraId="16D809E9" w14:textId="77777777" w:rsidR="00CE3170" w:rsidRPr="00CE3170" w:rsidRDefault="00CE3170" w:rsidP="00CE3170">
      <w:pPr>
        <w:spacing w:line="520" w:lineRule="exact"/>
        <w:ind w:firstLineChars="200" w:firstLine="600"/>
        <w:rPr>
          <w:rFonts w:ascii="仿宋" w:eastAsia="仿宋" w:hAnsi="仿宋"/>
          <w:sz w:val="30"/>
          <w:szCs w:val="30"/>
        </w:rPr>
      </w:pPr>
      <w:r w:rsidRPr="00CE3170">
        <w:rPr>
          <w:rFonts w:ascii="仿宋" w:eastAsia="仿宋" w:hAnsi="仿宋" w:hint="eastAsia"/>
          <w:sz w:val="30"/>
          <w:szCs w:val="30"/>
        </w:rPr>
        <w:t>1.学校教师自愿参加。每校限报1个教学视频，请参赛学校在开展选拔活动的基础上进行推荐。</w:t>
      </w:r>
    </w:p>
    <w:p w14:paraId="1EE5FF11" w14:textId="3F1E2808" w:rsidR="00CE3170" w:rsidRPr="00CE3170" w:rsidRDefault="00CE3170" w:rsidP="00CE3170">
      <w:pPr>
        <w:spacing w:line="520" w:lineRule="exact"/>
        <w:ind w:firstLineChars="200" w:firstLine="600"/>
        <w:rPr>
          <w:rFonts w:ascii="仿宋" w:eastAsia="仿宋" w:hAnsi="仿宋"/>
          <w:sz w:val="30"/>
          <w:szCs w:val="30"/>
        </w:rPr>
      </w:pPr>
      <w:r w:rsidRPr="00CE3170">
        <w:rPr>
          <w:rFonts w:ascii="仿宋" w:eastAsia="仿宋" w:hAnsi="仿宋" w:hint="eastAsia"/>
          <w:sz w:val="30"/>
          <w:szCs w:val="30"/>
        </w:rPr>
        <w:t>2.参加教师填写《“诗教中国”诗词讲解大赛作品汇总表》（见附件），于</w:t>
      </w:r>
      <w:r>
        <w:rPr>
          <w:rFonts w:ascii="仿宋" w:eastAsia="仿宋" w:hAnsi="仿宋"/>
          <w:sz w:val="30"/>
          <w:szCs w:val="30"/>
        </w:rPr>
        <w:t>6</w:t>
      </w:r>
      <w:r w:rsidRPr="00CE3170">
        <w:rPr>
          <w:rFonts w:ascii="仿宋" w:eastAsia="仿宋" w:hAnsi="仿宋" w:hint="eastAsia"/>
          <w:sz w:val="30"/>
          <w:szCs w:val="30"/>
        </w:rPr>
        <w:t>月</w:t>
      </w:r>
      <w:r>
        <w:rPr>
          <w:rFonts w:ascii="仿宋" w:eastAsia="仿宋" w:hAnsi="仿宋"/>
          <w:sz w:val="30"/>
          <w:szCs w:val="30"/>
        </w:rPr>
        <w:t>10</w:t>
      </w:r>
      <w:r w:rsidRPr="00CE3170">
        <w:rPr>
          <w:rFonts w:ascii="仿宋" w:eastAsia="仿宋" w:hAnsi="仿宋" w:hint="eastAsia"/>
          <w:sz w:val="30"/>
          <w:szCs w:val="30"/>
        </w:rPr>
        <w:t>日前发送至</w:t>
      </w:r>
      <w:r>
        <w:rPr>
          <w:rFonts w:ascii="仿宋" w:eastAsia="仿宋" w:hAnsi="仿宋" w:hint="eastAsia"/>
          <w:sz w:val="30"/>
          <w:szCs w:val="30"/>
        </w:rPr>
        <w:t>指定</w:t>
      </w:r>
      <w:r w:rsidRPr="00CE3170">
        <w:rPr>
          <w:rFonts w:ascii="仿宋" w:eastAsia="仿宋" w:hAnsi="仿宋" w:hint="eastAsia"/>
          <w:sz w:val="30"/>
          <w:szCs w:val="30"/>
        </w:rPr>
        <w:t>邮箱，</w:t>
      </w:r>
      <w:r w:rsidRPr="00502CF3">
        <w:rPr>
          <w:rFonts w:ascii="仿宋" w:eastAsia="仿宋" w:hAnsi="仿宋" w:hint="eastAsia"/>
          <w:sz w:val="30"/>
          <w:szCs w:val="30"/>
        </w:rPr>
        <w:t>小学组邮箱：</w:t>
      </w:r>
      <w:r w:rsidR="00592237" w:rsidRPr="00592237">
        <w:rPr>
          <w:rFonts w:ascii="仿宋" w:eastAsia="仿宋" w:hAnsi="仿宋"/>
          <w:sz w:val="30"/>
          <w:szCs w:val="30"/>
        </w:rPr>
        <w:t>2960868635</w:t>
      </w:r>
      <w:r w:rsidR="00592237">
        <w:rPr>
          <w:rFonts w:ascii="仿宋" w:eastAsia="仿宋" w:hAnsi="仿宋" w:hint="eastAsia"/>
          <w:sz w:val="30"/>
          <w:szCs w:val="30"/>
        </w:rPr>
        <w:t>@qq.com</w:t>
      </w:r>
      <w:r w:rsidRPr="00502CF3">
        <w:rPr>
          <w:rFonts w:ascii="仿宋" w:eastAsia="仿宋" w:hAnsi="仿宋" w:hint="eastAsia"/>
          <w:sz w:val="30"/>
          <w:szCs w:val="30"/>
        </w:rPr>
        <w:t xml:space="preserve"> 中学组邮箱</w:t>
      </w:r>
      <w:r w:rsidR="00592237">
        <w:rPr>
          <w:rFonts w:ascii="仿宋" w:eastAsia="仿宋" w:hAnsi="仿宋" w:hint="eastAsia"/>
          <w:sz w:val="30"/>
          <w:szCs w:val="30"/>
        </w:rPr>
        <w:t>:</w:t>
      </w:r>
      <w:r w:rsidR="00592237" w:rsidRPr="00592237">
        <w:rPr>
          <w:rFonts w:ascii="仿宋" w:eastAsia="仿宋" w:hAnsi="仿宋" w:hint="eastAsia"/>
          <w:sz w:val="30"/>
          <w:szCs w:val="30"/>
        </w:rPr>
        <w:t>1014435494@qq.com</w:t>
      </w:r>
      <w:r>
        <w:rPr>
          <w:rFonts w:ascii="仿宋" w:eastAsia="仿宋" w:hAnsi="仿宋" w:hint="eastAsia"/>
          <w:sz w:val="30"/>
          <w:szCs w:val="30"/>
        </w:rPr>
        <w:t xml:space="preserve"> </w:t>
      </w:r>
      <w:r>
        <w:rPr>
          <w:rFonts w:ascii="仿宋" w:eastAsia="仿宋" w:hAnsi="仿宋"/>
          <w:sz w:val="30"/>
          <w:szCs w:val="30"/>
        </w:rPr>
        <w:t xml:space="preserve">  </w:t>
      </w:r>
      <w:r w:rsidRPr="00CE3170">
        <w:rPr>
          <w:rFonts w:ascii="仿宋" w:eastAsia="仿宋" w:hAnsi="仿宋" w:hint="eastAsia"/>
          <w:sz w:val="30"/>
          <w:szCs w:val="30"/>
        </w:rPr>
        <w:t>标题格式为“诗词讲解大赛（宝山）赛区参赛表+**学校+组别+作品名称+教师姓名”格式标注。</w:t>
      </w:r>
    </w:p>
    <w:p w14:paraId="009D3D49" w14:textId="77777777" w:rsidR="00051882" w:rsidRDefault="00051882" w:rsidP="00051882">
      <w:pPr>
        <w:spacing w:line="520" w:lineRule="exact"/>
        <w:rPr>
          <w:rFonts w:ascii="仿宋" w:eastAsia="仿宋" w:hAnsi="仿宋"/>
          <w:b/>
          <w:bCs/>
          <w:sz w:val="30"/>
          <w:szCs w:val="30"/>
        </w:rPr>
      </w:pPr>
    </w:p>
    <w:p w14:paraId="7C4F6713" w14:textId="0993A7E9" w:rsidR="00051882" w:rsidRPr="00051882" w:rsidRDefault="00051882" w:rsidP="00051882">
      <w:pPr>
        <w:spacing w:line="520" w:lineRule="exact"/>
        <w:rPr>
          <w:rFonts w:ascii="仿宋" w:eastAsia="仿宋" w:hAnsi="仿宋"/>
          <w:b/>
          <w:bCs/>
          <w:sz w:val="30"/>
          <w:szCs w:val="30"/>
        </w:rPr>
      </w:pPr>
      <w:r w:rsidRPr="00051882">
        <w:rPr>
          <w:rFonts w:ascii="仿宋" w:eastAsia="仿宋" w:hAnsi="仿宋" w:hint="eastAsia"/>
          <w:b/>
          <w:bCs/>
          <w:sz w:val="30"/>
          <w:szCs w:val="30"/>
        </w:rPr>
        <w:t>附件：“诗教中国”经典诵读大赛报名表</w:t>
      </w:r>
    </w:p>
    <w:p w14:paraId="0D32477B" w14:textId="77777777" w:rsidR="00051882" w:rsidRPr="00051882" w:rsidRDefault="00051882" w:rsidP="00051882">
      <w:pPr>
        <w:spacing w:line="520" w:lineRule="exact"/>
        <w:rPr>
          <w:rFonts w:ascii="黑体" w:eastAsia="黑体" w:hAnsi="黑体"/>
          <w:sz w:val="30"/>
          <w:szCs w:val="30"/>
        </w:rPr>
      </w:pPr>
    </w:p>
    <w:p w14:paraId="5CECEBA9" w14:textId="77777777" w:rsidR="00051882" w:rsidRPr="00051882" w:rsidRDefault="00051882" w:rsidP="00051882">
      <w:pPr>
        <w:spacing w:line="520" w:lineRule="exact"/>
        <w:jc w:val="right"/>
        <w:rPr>
          <w:rFonts w:ascii="黑体" w:eastAsia="黑体" w:hAnsi="黑体"/>
          <w:sz w:val="30"/>
          <w:szCs w:val="30"/>
        </w:rPr>
      </w:pPr>
    </w:p>
    <w:p w14:paraId="42D7E922" w14:textId="77777777" w:rsidR="00051882" w:rsidRPr="000566B0" w:rsidRDefault="00051882" w:rsidP="00051882">
      <w:pPr>
        <w:spacing w:line="520" w:lineRule="exact"/>
        <w:jc w:val="right"/>
        <w:rPr>
          <w:rFonts w:ascii="仿宋" w:eastAsia="仿宋" w:hAnsi="仿宋"/>
          <w:sz w:val="30"/>
          <w:szCs w:val="30"/>
        </w:rPr>
      </w:pPr>
      <w:r w:rsidRPr="000566B0">
        <w:rPr>
          <w:rFonts w:ascii="仿宋" w:eastAsia="仿宋" w:hAnsi="仿宋" w:hint="eastAsia"/>
          <w:sz w:val="30"/>
          <w:szCs w:val="30"/>
        </w:rPr>
        <w:t>宝山区教育局</w:t>
      </w:r>
    </w:p>
    <w:p w14:paraId="70178881" w14:textId="77777777" w:rsidR="00051882" w:rsidRPr="000566B0" w:rsidRDefault="00051882" w:rsidP="00051882">
      <w:pPr>
        <w:spacing w:line="520" w:lineRule="exact"/>
        <w:jc w:val="right"/>
        <w:rPr>
          <w:rFonts w:ascii="仿宋" w:eastAsia="仿宋" w:hAnsi="仿宋"/>
          <w:sz w:val="30"/>
          <w:szCs w:val="30"/>
        </w:rPr>
      </w:pPr>
      <w:r w:rsidRPr="000566B0">
        <w:rPr>
          <w:rFonts w:ascii="仿宋" w:eastAsia="仿宋" w:hAnsi="仿宋" w:hint="eastAsia"/>
          <w:sz w:val="30"/>
          <w:szCs w:val="30"/>
        </w:rPr>
        <w:t>宝山区语委办</w:t>
      </w:r>
    </w:p>
    <w:p w14:paraId="51DC9DD2" w14:textId="77777777" w:rsidR="00051882" w:rsidRPr="000566B0" w:rsidRDefault="00051882" w:rsidP="00051882">
      <w:pPr>
        <w:spacing w:line="520" w:lineRule="exact"/>
        <w:jc w:val="right"/>
        <w:rPr>
          <w:rFonts w:ascii="仿宋" w:eastAsia="仿宋" w:hAnsi="仿宋"/>
          <w:sz w:val="30"/>
          <w:szCs w:val="30"/>
        </w:rPr>
        <w:sectPr w:rsidR="00051882" w:rsidRPr="000566B0">
          <w:footerReference w:type="even" r:id="rId9"/>
          <w:footerReference w:type="default" r:id="rId10"/>
          <w:pgSz w:w="11906" w:h="16838"/>
          <w:pgMar w:top="1440" w:right="1800" w:bottom="1440" w:left="1800" w:header="851" w:footer="964" w:gutter="0"/>
          <w:cols w:space="720"/>
          <w:docGrid w:type="lines" w:linePitch="312"/>
        </w:sectPr>
      </w:pPr>
      <w:r>
        <w:rPr>
          <w:rFonts w:ascii="仿宋" w:eastAsia="仿宋" w:hAnsi="仿宋"/>
          <w:sz w:val="30"/>
          <w:szCs w:val="30"/>
        </w:rPr>
        <w:t xml:space="preserve">  </w:t>
      </w:r>
      <w:r w:rsidRPr="000566B0">
        <w:rPr>
          <w:rFonts w:ascii="仿宋" w:eastAsia="仿宋" w:hAnsi="仿宋" w:hint="eastAsia"/>
          <w:sz w:val="30"/>
          <w:szCs w:val="30"/>
        </w:rPr>
        <w:t>202</w:t>
      </w:r>
      <w:r>
        <w:rPr>
          <w:rFonts w:ascii="仿宋" w:eastAsia="仿宋" w:hAnsi="仿宋" w:hint="eastAsia"/>
          <w:sz w:val="30"/>
          <w:szCs w:val="30"/>
        </w:rPr>
        <w:t>2</w:t>
      </w:r>
      <w:r w:rsidRPr="000566B0">
        <w:rPr>
          <w:rFonts w:ascii="仿宋" w:eastAsia="仿宋" w:hAnsi="仿宋" w:hint="eastAsia"/>
          <w:sz w:val="30"/>
          <w:szCs w:val="30"/>
        </w:rPr>
        <w:t>年5月18日</w:t>
      </w:r>
    </w:p>
    <w:p w14:paraId="4862CCC1" w14:textId="77777777" w:rsidR="00051882" w:rsidRDefault="00051882" w:rsidP="00051882">
      <w:pPr>
        <w:adjustRightInd w:val="0"/>
        <w:snapToGrid w:val="0"/>
        <w:spacing w:afterLines="50" w:after="156" w:line="460" w:lineRule="exact"/>
        <w:rPr>
          <w:rFonts w:eastAsia="黑体" w:cs="仿宋_GB2312"/>
          <w:color w:val="000000"/>
          <w:sz w:val="32"/>
          <w:szCs w:val="28"/>
        </w:rPr>
      </w:pPr>
      <w:r>
        <w:rPr>
          <w:rFonts w:eastAsia="黑体" w:cs="仿宋_GB2312" w:hint="eastAsia"/>
          <w:color w:val="000000"/>
          <w:sz w:val="32"/>
          <w:szCs w:val="28"/>
        </w:rPr>
        <w:lastRenderedPageBreak/>
        <w:t>附件</w:t>
      </w:r>
    </w:p>
    <w:p w14:paraId="1155D2BF" w14:textId="77777777" w:rsidR="00051882" w:rsidRDefault="00051882" w:rsidP="00051882">
      <w:pPr>
        <w:adjustRightInd w:val="0"/>
        <w:snapToGrid w:val="0"/>
        <w:spacing w:line="560" w:lineRule="exact"/>
        <w:jc w:val="center"/>
        <w:rPr>
          <w:rFonts w:ascii="方正小标宋简体" w:eastAsia="方正小标宋简体" w:hAnsi="华文中宋"/>
          <w:color w:val="000000"/>
          <w:sz w:val="38"/>
          <w:szCs w:val="38"/>
        </w:rPr>
      </w:pPr>
      <w:r>
        <w:rPr>
          <w:rFonts w:ascii="方正小标宋简体" w:eastAsia="方正小标宋简体" w:hAnsi="华文中宋" w:hint="eastAsia"/>
          <w:color w:val="000000"/>
          <w:sz w:val="38"/>
          <w:szCs w:val="38"/>
        </w:rPr>
        <w:t>“诗教中国”诗词讲解大赛（宝山）赛区参赛表</w:t>
      </w:r>
    </w:p>
    <w:p w14:paraId="24829991" w14:textId="77777777" w:rsidR="00051882" w:rsidRDefault="00051882" w:rsidP="00051882">
      <w:pPr>
        <w:adjustRightInd w:val="0"/>
        <w:snapToGrid w:val="0"/>
        <w:rPr>
          <w:color w:val="000000"/>
          <w:szCs w:val="28"/>
        </w:rPr>
      </w:pPr>
    </w:p>
    <w:p w14:paraId="2C502AFF" w14:textId="59D83054" w:rsidR="00051882" w:rsidRPr="00051882" w:rsidRDefault="00051882" w:rsidP="00051882">
      <w:pPr>
        <w:adjustRightInd w:val="0"/>
        <w:snapToGrid w:val="0"/>
        <w:rPr>
          <w:color w:val="000000"/>
          <w:sz w:val="24"/>
          <w:szCs w:val="28"/>
        </w:rPr>
      </w:pPr>
      <w:r>
        <w:rPr>
          <w:rFonts w:hint="eastAsia"/>
          <w:color w:val="000000"/>
          <w:szCs w:val="28"/>
        </w:rPr>
        <w:t>填表</w:t>
      </w:r>
      <w:r>
        <w:rPr>
          <w:color w:val="000000"/>
          <w:szCs w:val="28"/>
        </w:rPr>
        <w:t>日期：</w:t>
      </w:r>
      <w:r>
        <w:rPr>
          <w:rFonts w:hint="eastAsia"/>
          <w:color w:val="000000"/>
          <w:sz w:val="24"/>
          <w:szCs w:val="28"/>
          <w:u w:val="single"/>
        </w:rPr>
        <w:t xml:space="preserve">    </w:t>
      </w:r>
      <w:r>
        <w:rPr>
          <w:rFonts w:hint="eastAsia"/>
          <w:color w:val="000000"/>
          <w:szCs w:val="28"/>
        </w:rPr>
        <w:t>年</w:t>
      </w:r>
      <w:r>
        <w:rPr>
          <w:rFonts w:hint="eastAsia"/>
          <w:color w:val="000000"/>
          <w:sz w:val="24"/>
          <w:szCs w:val="28"/>
          <w:u w:val="single"/>
        </w:rPr>
        <w:t xml:space="preserve">    </w:t>
      </w:r>
      <w:r>
        <w:rPr>
          <w:rFonts w:hint="eastAsia"/>
          <w:color w:val="000000"/>
          <w:szCs w:val="28"/>
        </w:rPr>
        <w:t>月</w:t>
      </w:r>
      <w:r>
        <w:rPr>
          <w:rFonts w:hint="eastAsia"/>
          <w:color w:val="000000"/>
          <w:sz w:val="24"/>
          <w:szCs w:val="28"/>
          <w:u w:val="single"/>
        </w:rPr>
        <w:t xml:space="preserve">    </w:t>
      </w:r>
      <w:r>
        <w:rPr>
          <w:rFonts w:hint="eastAsia"/>
          <w:color w:val="000000"/>
          <w:szCs w:val="28"/>
        </w:rPr>
        <w:t>日</w:t>
      </w:r>
      <w:r>
        <w:rPr>
          <w:rFonts w:hint="eastAsia"/>
          <w:color w:val="000000"/>
          <w:szCs w:val="28"/>
        </w:rPr>
        <w:t xml:space="preserve">  </w:t>
      </w:r>
      <w:r>
        <w:rPr>
          <w:color w:val="000000"/>
          <w:szCs w:val="28"/>
        </w:rPr>
        <w:t xml:space="preserve">  </w:t>
      </w:r>
      <w:r>
        <w:rPr>
          <w:rFonts w:hint="eastAsia"/>
          <w:color w:val="000000"/>
          <w:szCs w:val="28"/>
        </w:rPr>
        <w:t>校级</w:t>
      </w:r>
      <w:r>
        <w:rPr>
          <w:rFonts w:hint="eastAsia"/>
          <w:color w:val="000000"/>
          <w:sz w:val="24"/>
          <w:szCs w:val="28"/>
        </w:rPr>
        <w:t>选拔参赛作品数：</w:t>
      </w:r>
      <w:r>
        <w:rPr>
          <w:rFonts w:hint="eastAsia"/>
          <w:color w:val="000000"/>
          <w:sz w:val="24"/>
          <w:szCs w:val="28"/>
          <w:u w:val="single"/>
        </w:rPr>
        <w:t xml:space="preserve">   </w:t>
      </w:r>
      <w:r>
        <w:rPr>
          <w:color w:val="000000"/>
          <w:sz w:val="24"/>
          <w:szCs w:val="28"/>
          <w:u w:val="single"/>
        </w:rPr>
        <w:t xml:space="preserve"> </w:t>
      </w:r>
      <w:r>
        <w:rPr>
          <w:rFonts w:hint="eastAsia"/>
          <w:color w:val="000000"/>
          <w:sz w:val="24"/>
          <w:szCs w:val="28"/>
          <w:u w:val="single"/>
        </w:rPr>
        <w:t xml:space="preserve"> </w:t>
      </w:r>
      <w:r>
        <w:rPr>
          <w:rFonts w:hint="eastAsia"/>
          <w:color w:val="000000"/>
          <w:sz w:val="24"/>
          <w:szCs w:val="28"/>
          <w:u w:val="single"/>
        </w:rPr>
        <w:t>（</w:t>
      </w:r>
      <w:proofErr w:type="gramStart"/>
      <w:r>
        <w:rPr>
          <w:rFonts w:hint="eastAsia"/>
          <w:color w:val="000000"/>
          <w:sz w:val="24"/>
          <w:szCs w:val="28"/>
          <w:u w:val="single"/>
        </w:rPr>
        <w:t>个</w:t>
      </w:r>
      <w:proofErr w:type="gramEnd"/>
      <w:r>
        <w:rPr>
          <w:rFonts w:hint="eastAsia"/>
          <w:color w:val="000000"/>
          <w:sz w:val="24"/>
          <w:szCs w:val="28"/>
          <w:u w:val="single"/>
        </w:rPr>
        <w:t>）</w:t>
      </w:r>
      <w:r>
        <w:rPr>
          <w:rFonts w:hint="eastAsia"/>
          <w:color w:val="000000"/>
          <w:sz w:val="24"/>
          <w:szCs w:val="28"/>
        </w:rPr>
        <w:t xml:space="preserve">   </w:t>
      </w:r>
      <w:r>
        <w:rPr>
          <w:color w:val="000000"/>
          <w:sz w:val="24"/>
          <w:szCs w:val="28"/>
        </w:rPr>
        <w:t xml:space="preserve"> </w:t>
      </w:r>
      <w:r>
        <w:rPr>
          <w:rFonts w:hint="eastAsia"/>
          <w:color w:val="000000"/>
          <w:sz w:val="24"/>
          <w:szCs w:val="28"/>
        </w:rPr>
        <w:t>推荐作品数：</w:t>
      </w:r>
      <w:r>
        <w:rPr>
          <w:rFonts w:hint="eastAsia"/>
          <w:color w:val="000000"/>
          <w:sz w:val="24"/>
          <w:szCs w:val="28"/>
          <w:u w:val="single"/>
        </w:rPr>
        <w:t xml:space="preserve">  </w:t>
      </w:r>
      <w:r>
        <w:rPr>
          <w:color w:val="000000"/>
          <w:sz w:val="24"/>
          <w:szCs w:val="28"/>
          <w:u w:val="single"/>
        </w:rPr>
        <w:t xml:space="preserve"> </w:t>
      </w:r>
      <w:r>
        <w:rPr>
          <w:rFonts w:hint="eastAsia"/>
          <w:color w:val="000000"/>
          <w:sz w:val="24"/>
          <w:szCs w:val="28"/>
          <w:u w:val="single"/>
        </w:rPr>
        <w:t xml:space="preserve"> </w:t>
      </w:r>
      <w:r>
        <w:rPr>
          <w:rFonts w:hint="eastAsia"/>
          <w:color w:val="000000"/>
          <w:sz w:val="24"/>
          <w:szCs w:val="28"/>
          <w:u w:val="single"/>
        </w:rPr>
        <w:t>（</w:t>
      </w:r>
      <w:proofErr w:type="gramStart"/>
      <w:r>
        <w:rPr>
          <w:rFonts w:hint="eastAsia"/>
          <w:color w:val="000000"/>
          <w:sz w:val="24"/>
          <w:szCs w:val="28"/>
          <w:u w:val="single"/>
        </w:rPr>
        <w:t>个</w:t>
      </w:r>
      <w:proofErr w:type="gramEnd"/>
      <w:r>
        <w:rPr>
          <w:rFonts w:hint="eastAsia"/>
          <w:color w:val="000000"/>
          <w:sz w:val="24"/>
          <w:szCs w:val="28"/>
          <w:u w:val="single"/>
        </w:rPr>
        <w:t>）</w:t>
      </w:r>
      <w:r>
        <w:rPr>
          <w:rFonts w:hint="eastAsia"/>
          <w:color w:val="000000"/>
          <w:sz w:val="24"/>
          <w:szCs w:val="28"/>
        </w:rPr>
        <w:t xml:space="preserve">   </w:t>
      </w:r>
    </w:p>
    <w:p w14:paraId="1A8E45E4" w14:textId="77777777" w:rsidR="00051882" w:rsidRDefault="00051882" w:rsidP="00051882">
      <w:pPr>
        <w:adjustRightInd w:val="0"/>
        <w:snapToGrid w:val="0"/>
        <w:spacing w:line="160" w:lineRule="exact"/>
        <w:rPr>
          <w:color w:val="000000"/>
          <w:szCs w:val="28"/>
        </w:rPr>
      </w:pPr>
    </w:p>
    <w:tbl>
      <w:tblPr>
        <w:tblpPr w:leftFromText="180" w:rightFromText="180" w:vertAnchor="text" w:horzAnchor="page" w:tblpX="408" w:tblpY="386"/>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256"/>
        <w:gridCol w:w="1367"/>
        <w:gridCol w:w="1303"/>
        <w:gridCol w:w="1937"/>
        <w:gridCol w:w="2117"/>
        <w:gridCol w:w="1763"/>
        <w:gridCol w:w="1279"/>
        <w:gridCol w:w="1559"/>
        <w:gridCol w:w="1257"/>
      </w:tblGrid>
      <w:tr w:rsidR="00051882" w14:paraId="5156D40C" w14:textId="77777777" w:rsidTr="00051882">
        <w:trPr>
          <w:trHeight w:val="956"/>
        </w:trPr>
        <w:tc>
          <w:tcPr>
            <w:tcW w:w="1905" w:type="dxa"/>
            <w:vAlign w:val="center"/>
          </w:tcPr>
          <w:p w14:paraId="5F1BF9B8" w14:textId="77777777" w:rsidR="00051882" w:rsidRDefault="00051882" w:rsidP="00CA50BB">
            <w:pPr>
              <w:adjustRightInd w:val="0"/>
              <w:snapToGrid w:val="0"/>
              <w:spacing w:line="240" w:lineRule="atLeast"/>
              <w:jc w:val="center"/>
              <w:rPr>
                <w:b/>
                <w:color w:val="000000"/>
              </w:rPr>
            </w:pPr>
            <w:r>
              <w:rPr>
                <w:rFonts w:hint="eastAsia"/>
                <w:b/>
                <w:color w:val="000000"/>
              </w:rPr>
              <w:t>报送单位</w:t>
            </w:r>
          </w:p>
          <w:p w14:paraId="4F47E308" w14:textId="77777777" w:rsidR="00051882" w:rsidRDefault="00051882" w:rsidP="00CA50BB">
            <w:pPr>
              <w:adjustRightInd w:val="0"/>
              <w:snapToGrid w:val="0"/>
              <w:spacing w:line="240" w:lineRule="atLeast"/>
              <w:jc w:val="center"/>
              <w:rPr>
                <w:b/>
                <w:color w:val="000000"/>
                <w:sz w:val="28"/>
                <w:szCs w:val="28"/>
              </w:rPr>
            </w:pPr>
            <w:r>
              <w:rPr>
                <w:rFonts w:hint="eastAsia"/>
                <w:b/>
                <w:color w:val="000000"/>
                <w:sz w:val="22"/>
                <w:szCs w:val="28"/>
              </w:rPr>
              <w:t>（加盖公章）</w:t>
            </w:r>
          </w:p>
        </w:tc>
        <w:tc>
          <w:tcPr>
            <w:tcW w:w="1256" w:type="dxa"/>
            <w:vAlign w:val="center"/>
          </w:tcPr>
          <w:p w14:paraId="13DD85EC" w14:textId="77777777" w:rsidR="00051882" w:rsidRDefault="00051882" w:rsidP="00CA50BB">
            <w:pPr>
              <w:adjustRightInd w:val="0"/>
              <w:snapToGrid w:val="0"/>
              <w:spacing w:line="240" w:lineRule="atLeast"/>
              <w:jc w:val="center"/>
              <w:rPr>
                <w:b/>
                <w:color w:val="000000"/>
                <w:sz w:val="28"/>
                <w:szCs w:val="28"/>
              </w:rPr>
            </w:pPr>
          </w:p>
        </w:tc>
        <w:tc>
          <w:tcPr>
            <w:tcW w:w="1367" w:type="dxa"/>
            <w:vAlign w:val="center"/>
          </w:tcPr>
          <w:p w14:paraId="3467644F" w14:textId="77777777" w:rsidR="00051882" w:rsidRDefault="00051882" w:rsidP="00CA50BB">
            <w:pPr>
              <w:adjustRightInd w:val="0"/>
              <w:snapToGrid w:val="0"/>
              <w:spacing w:line="240" w:lineRule="atLeast"/>
              <w:jc w:val="center"/>
              <w:rPr>
                <w:b/>
                <w:color w:val="000000"/>
              </w:rPr>
            </w:pPr>
            <w:r>
              <w:rPr>
                <w:rFonts w:hint="eastAsia"/>
                <w:b/>
                <w:color w:val="000000"/>
              </w:rPr>
              <w:t>联系人</w:t>
            </w:r>
          </w:p>
        </w:tc>
        <w:tc>
          <w:tcPr>
            <w:tcW w:w="1302" w:type="dxa"/>
            <w:noWrap/>
            <w:vAlign w:val="center"/>
          </w:tcPr>
          <w:p w14:paraId="7D7FFFAA" w14:textId="77777777" w:rsidR="00051882" w:rsidRDefault="00051882" w:rsidP="00CA50BB">
            <w:pPr>
              <w:adjustRightInd w:val="0"/>
              <w:snapToGrid w:val="0"/>
              <w:spacing w:line="240" w:lineRule="atLeast"/>
              <w:jc w:val="center"/>
              <w:rPr>
                <w:b/>
                <w:color w:val="000000"/>
              </w:rPr>
            </w:pPr>
          </w:p>
        </w:tc>
        <w:tc>
          <w:tcPr>
            <w:tcW w:w="1937" w:type="dxa"/>
            <w:noWrap/>
            <w:vAlign w:val="center"/>
          </w:tcPr>
          <w:p w14:paraId="32801C36" w14:textId="77777777" w:rsidR="00051882" w:rsidRDefault="00051882" w:rsidP="00CA50BB">
            <w:pPr>
              <w:adjustRightInd w:val="0"/>
              <w:snapToGrid w:val="0"/>
              <w:spacing w:line="240" w:lineRule="atLeast"/>
              <w:jc w:val="center"/>
              <w:rPr>
                <w:b/>
                <w:color w:val="000000"/>
              </w:rPr>
            </w:pPr>
            <w:r>
              <w:rPr>
                <w:rFonts w:hint="eastAsia"/>
                <w:b/>
                <w:color w:val="000000"/>
              </w:rPr>
              <w:t>联系电话</w:t>
            </w:r>
          </w:p>
        </w:tc>
        <w:tc>
          <w:tcPr>
            <w:tcW w:w="2117" w:type="dxa"/>
            <w:noWrap/>
            <w:vAlign w:val="center"/>
          </w:tcPr>
          <w:p w14:paraId="77C71C67" w14:textId="77777777" w:rsidR="00051882" w:rsidRDefault="00051882" w:rsidP="00CA50BB">
            <w:pPr>
              <w:adjustRightInd w:val="0"/>
              <w:snapToGrid w:val="0"/>
              <w:spacing w:line="240" w:lineRule="atLeast"/>
              <w:jc w:val="center"/>
              <w:rPr>
                <w:b/>
                <w:color w:val="000000"/>
              </w:rPr>
            </w:pPr>
          </w:p>
        </w:tc>
        <w:tc>
          <w:tcPr>
            <w:tcW w:w="1763" w:type="dxa"/>
            <w:vAlign w:val="center"/>
          </w:tcPr>
          <w:p w14:paraId="2C99A4FD" w14:textId="77777777" w:rsidR="00051882" w:rsidRDefault="00051882" w:rsidP="00CA50BB">
            <w:pPr>
              <w:adjustRightInd w:val="0"/>
              <w:snapToGrid w:val="0"/>
              <w:spacing w:line="240" w:lineRule="atLeast"/>
              <w:jc w:val="center"/>
              <w:rPr>
                <w:b/>
                <w:color w:val="000000"/>
              </w:rPr>
            </w:pPr>
            <w:r>
              <w:rPr>
                <w:rFonts w:hint="eastAsia"/>
                <w:b/>
                <w:color w:val="000000"/>
              </w:rPr>
              <w:t>电子邮箱</w:t>
            </w:r>
          </w:p>
        </w:tc>
        <w:tc>
          <w:tcPr>
            <w:tcW w:w="4095" w:type="dxa"/>
            <w:gridSpan w:val="3"/>
            <w:noWrap/>
            <w:vAlign w:val="center"/>
          </w:tcPr>
          <w:p w14:paraId="1D5B4445" w14:textId="77777777" w:rsidR="00051882" w:rsidRDefault="00051882" w:rsidP="00CA50BB">
            <w:pPr>
              <w:adjustRightInd w:val="0"/>
              <w:snapToGrid w:val="0"/>
              <w:spacing w:line="240" w:lineRule="atLeast"/>
              <w:jc w:val="center"/>
              <w:rPr>
                <w:b/>
                <w:color w:val="000000"/>
              </w:rPr>
            </w:pPr>
          </w:p>
        </w:tc>
      </w:tr>
      <w:tr w:rsidR="00051882" w14:paraId="7EDBABB5" w14:textId="77777777" w:rsidTr="00051882">
        <w:trPr>
          <w:trHeight w:val="620"/>
        </w:trPr>
        <w:tc>
          <w:tcPr>
            <w:tcW w:w="1905" w:type="dxa"/>
            <w:vAlign w:val="center"/>
          </w:tcPr>
          <w:p w14:paraId="0B11A70E" w14:textId="77777777" w:rsidR="00051882" w:rsidRDefault="00051882" w:rsidP="00CA50BB">
            <w:pPr>
              <w:adjustRightInd w:val="0"/>
              <w:snapToGrid w:val="0"/>
              <w:spacing w:line="240" w:lineRule="atLeast"/>
              <w:jc w:val="center"/>
              <w:rPr>
                <w:b/>
                <w:color w:val="000000"/>
              </w:rPr>
            </w:pPr>
            <w:r>
              <w:rPr>
                <w:rFonts w:hint="eastAsia"/>
                <w:b/>
                <w:color w:val="000000"/>
              </w:rPr>
              <w:t>组</w:t>
            </w:r>
            <w:r>
              <w:rPr>
                <w:rFonts w:hint="eastAsia"/>
                <w:b/>
                <w:color w:val="000000"/>
              </w:rPr>
              <w:t xml:space="preserve">  </w:t>
            </w:r>
            <w:r>
              <w:rPr>
                <w:rFonts w:hint="eastAsia"/>
                <w:b/>
                <w:color w:val="000000"/>
              </w:rPr>
              <w:t>别</w:t>
            </w:r>
          </w:p>
        </w:tc>
        <w:tc>
          <w:tcPr>
            <w:tcW w:w="1256" w:type="dxa"/>
            <w:vAlign w:val="center"/>
          </w:tcPr>
          <w:p w14:paraId="3F427DA2" w14:textId="77777777" w:rsidR="00051882" w:rsidRDefault="00051882" w:rsidP="00CA50BB">
            <w:pPr>
              <w:adjustRightInd w:val="0"/>
              <w:snapToGrid w:val="0"/>
              <w:spacing w:line="240" w:lineRule="atLeast"/>
              <w:ind w:leftChars="-36" w:left="-76" w:rightChars="-23" w:right="-48"/>
              <w:jc w:val="center"/>
              <w:rPr>
                <w:b/>
                <w:color w:val="000000"/>
              </w:rPr>
            </w:pPr>
            <w:r>
              <w:rPr>
                <w:rFonts w:hint="eastAsia"/>
                <w:b/>
                <w:color w:val="000000"/>
              </w:rPr>
              <w:t>序</w:t>
            </w:r>
            <w:r>
              <w:rPr>
                <w:rFonts w:hint="eastAsia"/>
                <w:b/>
                <w:color w:val="000000"/>
              </w:rPr>
              <w:t xml:space="preserve">  </w:t>
            </w:r>
            <w:r>
              <w:rPr>
                <w:rFonts w:hint="eastAsia"/>
                <w:b/>
                <w:color w:val="000000"/>
              </w:rPr>
              <w:t>号</w:t>
            </w:r>
          </w:p>
        </w:tc>
        <w:tc>
          <w:tcPr>
            <w:tcW w:w="2670" w:type="dxa"/>
            <w:gridSpan w:val="2"/>
            <w:vAlign w:val="center"/>
          </w:tcPr>
          <w:p w14:paraId="74DA7682" w14:textId="77777777" w:rsidR="00051882" w:rsidRDefault="00051882" w:rsidP="00CA50BB">
            <w:pPr>
              <w:adjustRightInd w:val="0"/>
              <w:snapToGrid w:val="0"/>
              <w:spacing w:line="240" w:lineRule="atLeast"/>
              <w:jc w:val="center"/>
              <w:rPr>
                <w:b/>
                <w:color w:val="000000"/>
              </w:rPr>
            </w:pPr>
            <w:r>
              <w:rPr>
                <w:rFonts w:hint="eastAsia"/>
                <w:b/>
                <w:color w:val="000000"/>
              </w:rPr>
              <w:t>作品名称（注明</w:t>
            </w:r>
            <w:r>
              <w:rPr>
                <w:b/>
                <w:color w:val="000000"/>
              </w:rPr>
              <w:t>原作者</w:t>
            </w:r>
            <w:r>
              <w:rPr>
                <w:rFonts w:hint="eastAsia"/>
                <w:b/>
                <w:color w:val="000000"/>
              </w:rPr>
              <w:t>）</w:t>
            </w:r>
          </w:p>
        </w:tc>
        <w:tc>
          <w:tcPr>
            <w:tcW w:w="1937" w:type="dxa"/>
            <w:noWrap/>
            <w:vAlign w:val="center"/>
          </w:tcPr>
          <w:p w14:paraId="7C013E14" w14:textId="77777777" w:rsidR="00051882" w:rsidRDefault="00051882" w:rsidP="00CA50BB">
            <w:pPr>
              <w:adjustRightInd w:val="0"/>
              <w:snapToGrid w:val="0"/>
              <w:spacing w:line="240" w:lineRule="atLeast"/>
              <w:jc w:val="center"/>
              <w:rPr>
                <w:b/>
                <w:color w:val="000000"/>
              </w:rPr>
            </w:pPr>
            <w:r>
              <w:rPr>
                <w:rFonts w:hint="eastAsia"/>
                <w:b/>
                <w:color w:val="000000"/>
              </w:rPr>
              <w:t>参赛者姓名</w:t>
            </w:r>
          </w:p>
        </w:tc>
        <w:tc>
          <w:tcPr>
            <w:tcW w:w="2117" w:type="dxa"/>
            <w:noWrap/>
            <w:vAlign w:val="center"/>
          </w:tcPr>
          <w:p w14:paraId="56B771FC" w14:textId="77777777" w:rsidR="00051882" w:rsidRDefault="00051882" w:rsidP="00CA50BB">
            <w:pPr>
              <w:adjustRightInd w:val="0"/>
              <w:snapToGrid w:val="0"/>
              <w:spacing w:line="240" w:lineRule="atLeast"/>
              <w:jc w:val="center"/>
              <w:rPr>
                <w:b/>
                <w:color w:val="000000"/>
              </w:rPr>
            </w:pPr>
            <w:r>
              <w:rPr>
                <w:rFonts w:hint="eastAsia"/>
                <w:b/>
                <w:color w:val="000000"/>
              </w:rPr>
              <w:t>参赛者单位</w:t>
            </w:r>
            <w:r>
              <w:rPr>
                <w:rFonts w:hint="eastAsia"/>
                <w:b/>
                <w:color w:val="000000"/>
              </w:rPr>
              <w:t>/</w:t>
            </w:r>
            <w:r>
              <w:rPr>
                <w:rFonts w:hint="eastAsia"/>
                <w:b/>
                <w:color w:val="000000"/>
              </w:rPr>
              <w:t>学校</w:t>
            </w:r>
          </w:p>
        </w:tc>
        <w:tc>
          <w:tcPr>
            <w:tcW w:w="1763" w:type="dxa"/>
            <w:vAlign w:val="center"/>
          </w:tcPr>
          <w:p w14:paraId="569CBFF7" w14:textId="77777777" w:rsidR="00051882" w:rsidRDefault="00051882" w:rsidP="00CA50BB">
            <w:pPr>
              <w:adjustRightInd w:val="0"/>
              <w:snapToGrid w:val="0"/>
              <w:spacing w:line="240" w:lineRule="atLeast"/>
              <w:jc w:val="center"/>
              <w:rPr>
                <w:b/>
                <w:color w:val="000000"/>
              </w:rPr>
            </w:pPr>
            <w:r>
              <w:rPr>
                <w:rFonts w:hint="eastAsia"/>
                <w:b/>
                <w:color w:val="000000"/>
              </w:rPr>
              <w:t>参赛者手机号</w:t>
            </w:r>
          </w:p>
        </w:tc>
        <w:tc>
          <w:tcPr>
            <w:tcW w:w="1279" w:type="dxa"/>
            <w:noWrap/>
            <w:vAlign w:val="center"/>
          </w:tcPr>
          <w:p w14:paraId="567D4464" w14:textId="77777777" w:rsidR="00051882" w:rsidRDefault="00051882" w:rsidP="00CA50BB">
            <w:pPr>
              <w:adjustRightInd w:val="0"/>
              <w:snapToGrid w:val="0"/>
              <w:spacing w:line="240" w:lineRule="atLeast"/>
              <w:jc w:val="center"/>
              <w:rPr>
                <w:b/>
                <w:color w:val="000000"/>
              </w:rPr>
            </w:pPr>
            <w:r>
              <w:rPr>
                <w:rFonts w:hint="eastAsia"/>
                <w:b/>
                <w:color w:val="000000"/>
              </w:rPr>
              <w:t>指导</w:t>
            </w:r>
          </w:p>
          <w:p w14:paraId="1EB58C1E" w14:textId="77777777" w:rsidR="00051882" w:rsidRDefault="00051882" w:rsidP="00CA50BB">
            <w:pPr>
              <w:adjustRightInd w:val="0"/>
              <w:snapToGrid w:val="0"/>
              <w:spacing w:line="240" w:lineRule="atLeast"/>
              <w:jc w:val="center"/>
              <w:rPr>
                <w:b/>
                <w:color w:val="000000"/>
              </w:rPr>
            </w:pPr>
            <w:r>
              <w:rPr>
                <w:rFonts w:hint="eastAsia"/>
                <w:b/>
                <w:color w:val="000000"/>
              </w:rPr>
              <w:t>教师</w:t>
            </w:r>
          </w:p>
        </w:tc>
        <w:tc>
          <w:tcPr>
            <w:tcW w:w="1559" w:type="dxa"/>
            <w:noWrap/>
            <w:vAlign w:val="center"/>
          </w:tcPr>
          <w:p w14:paraId="35CD21EE" w14:textId="77777777" w:rsidR="00051882" w:rsidRDefault="00051882" w:rsidP="00CA50BB">
            <w:pPr>
              <w:adjustRightInd w:val="0"/>
              <w:snapToGrid w:val="0"/>
              <w:spacing w:line="240" w:lineRule="atLeast"/>
              <w:jc w:val="center"/>
              <w:rPr>
                <w:b/>
                <w:color w:val="000000"/>
              </w:rPr>
            </w:pPr>
            <w:r>
              <w:rPr>
                <w:rFonts w:hint="eastAsia"/>
                <w:b/>
                <w:color w:val="000000"/>
              </w:rPr>
              <w:t>指导教师单位</w:t>
            </w:r>
          </w:p>
        </w:tc>
        <w:tc>
          <w:tcPr>
            <w:tcW w:w="1257" w:type="dxa"/>
            <w:vAlign w:val="center"/>
          </w:tcPr>
          <w:p w14:paraId="199B88CC" w14:textId="77777777" w:rsidR="00051882" w:rsidRDefault="00051882" w:rsidP="00CA50BB">
            <w:pPr>
              <w:adjustRightInd w:val="0"/>
              <w:snapToGrid w:val="0"/>
              <w:spacing w:line="240" w:lineRule="atLeast"/>
              <w:jc w:val="center"/>
              <w:rPr>
                <w:b/>
                <w:color w:val="000000"/>
              </w:rPr>
            </w:pPr>
            <w:r>
              <w:rPr>
                <w:rFonts w:hint="eastAsia"/>
                <w:b/>
                <w:color w:val="000000"/>
              </w:rPr>
              <w:t>备</w:t>
            </w:r>
            <w:r>
              <w:rPr>
                <w:rFonts w:hint="eastAsia"/>
                <w:b/>
                <w:color w:val="000000"/>
              </w:rPr>
              <w:t xml:space="preserve">  </w:t>
            </w:r>
            <w:r>
              <w:rPr>
                <w:rFonts w:hint="eastAsia"/>
                <w:b/>
                <w:color w:val="000000"/>
              </w:rPr>
              <w:t>注</w:t>
            </w:r>
          </w:p>
        </w:tc>
      </w:tr>
      <w:tr w:rsidR="00051882" w14:paraId="072DC2BF" w14:textId="77777777" w:rsidTr="00051882">
        <w:trPr>
          <w:trHeight w:val="620"/>
        </w:trPr>
        <w:tc>
          <w:tcPr>
            <w:tcW w:w="1905" w:type="dxa"/>
            <w:vAlign w:val="center"/>
          </w:tcPr>
          <w:p w14:paraId="4C574866" w14:textId="77777777" w:rsidR="00051882" w:rsidRDefault="00051882" w:rsidP="00CA50BB">
            <w:pPr>
              <w:adjustRightInd w:val="0"/>
              <w:snapToGrid w:val="0"/>
              <w:spacing w:line="240" w:lineRule="atLeast"/>
              <w:jc w:val="center"/>
              <w:rPr>
                <w:b/>
                <w:color w:val="000000"/>
                <w:sz w:val="28"/>
                <w:szCs w:val="28"/>
              </w:rPr>
            </w:pPr>
          </w:p>
        </w:tc>
        <w:tc>
          <w:tcPr>
            <w:tcW w:w="1256" w:type="dxa"/>
            <w:vAlign w:val="center"/>
          </w:tcPr>
          <w:p w14:paraId="4B813E75" w14:textId="77777777" w:rsidR="00051882" w:rsidRDefault="00051882" w:rsidP="00CA50BB">
            <w:pPr>
              <w:adjustRightInd w:val="0"/>
              <w:snapToGrid w:val="0"/>
              <w:spacing w:line="240" w:lineRule="atLeast"/>
              <w:jc w:val="center"/>
              <w:rPr>
                <w:b/>
                <w:color w:val="000000"/>
              </w:rPr>
            </w:pPr>
          </w:p>
        </w:tc>
        <w:tc>
          <w:tcPr>
            <w:tcW w:w="2670" w:type="dxa"/>
            <w:gridSpan w:val="2"/>
            <w:vAlign w:val="center"/>
          </w:tcPr>
          <w:p w14:paraId="3845DA55"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6AD5C1D2"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2579986A"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44D8EF8D"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516AD448"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0A5EA2C1" w14:textId="77777777" w:rsidR="00051882" w:rsidRDefault="00051882" w:rsidP="00CA50BB">
            <w:pPr>
              <w:adjustRightInd w:val="0"/>
              <w:snapToGrid w:val="0"/>
              <w:spacing w:line="240" w:lineRule="atLeast"/>
              <w:jc w:val="center"/>
              <w:rPr>
                <w:color w:val="000000"/>
                <w:sz w:val="28"/>
                <w:szCs w:val="28"/>
              </w:rPr>
            </w:pPr>
          </w:p>
        </w:tc>
        <w:tc>
          <w:tcPr>
            <w:tcW w:w="1257" w:type="dxa"/>
          </w:tcPr>
          <w:p w14:paraId="6B967C5C" w14:textId="77777777" w:rsidR="00051882" w:rsidRDefault="00051882" w:rsidP="00CA50BB">
            <w:pPr>
              <w:adjustRightInd w:val="0"/>
              <w:snapToGrid w:val="0"/>
              <w:spacing w:line="240" w:lineRule="atLeast"/>
              <w:jc w:val="center"/>
              <w:rPr>
                <w:color w:val="000000"/>
                <w:sz w:val="28"/>
                <w:szCs w:val="28"/>
              </w:rPr>
            </w:pPr>
          </w:p>
        </w:tc>
      </w:tr>
      <w:tr w:rsidR="00051882" w14:paraId="23EDD006" w14:textId="77777777" w:rsidTr="00051882">
        <w:trPr>
          <w:trHeight w:val="566"/>
        </w:trPr>
        <w:tc>
          <w:tcPr>
            <w:tcW w:w="1905" w:type="dxa"/>
            <w:vAlign w:val="center"/>
          </w:tcPr>
          <w:p w14:paraId="0194CD77" w14:textId="77777777" w:rsidR="00051882" w:rsidRDefault="00051882" w:rsidP="00CA50BB">
            <w:pPr>
              <w:adjustRightInd w:val="0"/>
              <w:snapToGrid w:val="0"/>
              <w:spacing w:line="240" w:lineRule="atLeast"/>
              <w:jc w:val="center"/>
              <w:rPr>
                <w:b/>
                <w:color w:val="000000"/>
                <w:sz w:val="28"/>
                <w:szCs w:val="28"/>
              </w:rPr>
            </w:pPr>
          </w:p>
        </w:tc>
        <w:tc>
          <w:tcPr>
            <w:tcW w:w="1256" w:type="dxa"/>
            <w:vAlign w:val="center"/>
          </w:tcPr>
          <w:p w14:paraId="449B0AEC" w14:textId="77777777" w:rsidR="00051882" w:rsidRDefault="00051882" w:rsidP="00CA50BB">
            <w:pPr>
              <w:adjustRightInd w:val="0"/>
              <w:snapToGrid w:val="0"/>
              <w:spacing w:line="240" w:lineRule="atLeast"/>
              <w:jc w:val="center"/>
              <w:rPr>
                <w:b/>
                <w:color w:val="000000"/>
              </w:rPr>
            </w:pPr>
          </w:p>
        </w:tc>
        <w:tc>
          <w:tcPr>
            <w:tcW w:w="2670" w:type="dxa"/>
            <w:gridSpan w:val="2"/>
            <w:vAlign w:val="center"/>
          </w:tcPr>
          <w:p w14:paraId="0AFEDE86"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6EAB7100"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421B014A"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210D4A21"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15E18A17"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087B4D61" w14:textId="77777777" w:rsidR="00051882" w:rsidRDefault="00051882" w:rsidP="00CA50BB">
            <w:pPr>
              <w:adjustRightInd w:val="0"/>
              <w:snapToGrid w:val="0"/>
              <w:spacing w:line="240" w:lineRule="atLeast"/>
              <w:jc w:val="center"/>
              <w:rPr>
                <w:color w:val="000000"/>
                <w:sz w:val="28"/>
                <w:szCs w:val="28"/>
              </w:rPr>
            </w:pPr>
          </w:p>
        </w:tc>
        <w:tc>
          <w:tcPr>
            <w:tcW w:w="1257" w:type="dxa"/>
          </w:tcPr>
          <w:p w14:paraId="7D543E7A" w14:textId="77777777" w:rsidR="00051882" w:rsidRDefault="00051882" w:rsidP="00CA50BB">
            <w:pPr>
              <w:adjustRightInd w:val="0"/>
              <w:snapToGrid w:val="0"/>
              <w:spacing w:line="240" w:lineRule="atLeast"/>
              <w:jc w:val="center"/>
              <w:rPr>
                <w:color w:val="000000"/>
                <w:sz w:val="28"/>
                <w:szCs w:val="28"/>
              </w:rPr>
            </w:pPr>
          </w:p>
        </w:tc>
      </w:tr>
      <w:tr w:rsidR="00051882" w14:paraId="02D90C8D" w14:textId="77777777" w:rsidTr="00051882">
        <w:trPr>
          <w:trHeight w:val="617"/>
        </w:trPr>
        <w:tc>
          <w:tcPr>
            <w:tcW w:w="1905" w:type="dxa"/>
            <w:vAlign w:val="center"/>
          </w:tcPr>
          <w:p w14:paraId="755239D6" w14:textId="77777777" w:rsidR="00051882" w:rsidRDefault="00051882" w:rsidP="00CA50BB">
            <w:pPr>
              <w:adjustRightInd w:val="0"/>
              <w:snapToGrid w:val="0"/>
              <w:spacing w:line="240" w:lineRule="atLeast"/>
              <w:jc w:val="center"/>
              <w:rPr>
                <w:b/>
                <w:color w:val="000000"/>
                <w:szCs w:val="28"/>
              </w:rPr>
            </w:pPr>
          </w:p>
        </w:tc>
        <w:tc>
          <w:tcPr>
            <w:tcW w:w="1256" w:type="dxa"/>
            <w:vAlign w:val="center"/>
          </w:tcPr>
          <w:p w14:paraId="6E81C7C4" w14:textId="77777777" w:rsidR="00051882" w:rsidRDefault="00051882" w:rsidP="00CA50BB">
            <w:pPr>
              <w:adjustRightInd w:val="0"/>
              <w:snapToGrid w:val="0"/>
              <w:spacing w:line="240" w:lineRule="atLeast"/>
              <w:jc w:val="center"/>
              <w:rPr>
                <w:b/>
                <w:color w:val="000000"/>
              </w:rPr>
            </w:pPr>
          </w:p>
        </w:tc>
        <w:tc>
          <w:tcPr>
            <w:tcW w:w="2670" w:type="dxa"/>
            <w:gridSpan w:val="2"/>
            <w:vAlign w:val="center"/>
          </w:tcPr>
          <w:p w14:paraId="03D9A251"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4F34B77F"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34705436"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545B639F"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5109B9F4"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7D2FB4C2" w14:textId="77777777" w:rsidR="00051882" w:rsidRDefault="00051882" w:rsidP="00CA50BB">
            <w:pPr>
              <w:adjustRightInd w:val="0"/>
              <w:snapToGrid w:val="0"/>
              <w:spacing w:line="240" w:lineRule="atLeast"/>
              <w:jc w:val="center"/>
              <w:rPr>
                <w:color w:val="000000"/>
                <w:sz w:val="28"/>
                <w:szCs w:val="28"/>
              </w:rPr>
            </w:pPr>
          </w:p>
        </w:tc>
        <w:tc>
          <w:tcPr>
            <w:tcW w:w="1257" w:type="dxa"/>
          </w:tcPr>
          <w:p w14:paraId="2A365EA1" w14:textId="77777777" w:rsidR="00051882" w:rsidRDefault="00051882" w:rsidP="00CA50BB">
            <w:pPr>
              <w:adjustRightInd w:val="0"/>
              <w:snapToGrid w:val="0"/>
              <w:spacing w:line="240" w:lineRule="atLeast"/>
              <w:jc w:val="center"/>
              <w:rPr>
                <w:color w:val="000000"/>
                <w:sz w:val="28"/>
                <w:szCs w:val="28"/>
              </w:rPr>
            </w:pPr>
          </w:p>
        </w:tc>
      </w:tr>
      <w:tr w:rsidR="00051882" w14:paraId="7619DF0F" w14:textId="77777777" w:rsidTr="00051882">
        <w:trPr>
          <w:trHeight w:val="617"/>
        </w:trPr>
        <w:tc>
          <w:tcPr>
            <w:tcW w:w="1905" w:type="dxa"/>
            <w:vAlign w:val="center"/>
          </w:tcPr>
          <w:p w14:paraId="5BC32A54" w14:textId="77777777" w:rsidR="00051882" w:rsidRDefault="00051882" w:rsidP="00CA50BB">
            <w:pPr>
              <w:adjustRightInd w:val="0"/>
              <w:snapToGrid w:val="0"/>
              <w:spacing w:line="240" w:lineRule="atLeast"/>
              <w:jc w:val="center"/>
              <w:rPr>
                <w:b/>
                <w:color w:val="000000"/>
              </w:rPr>
            </w:pPr>
          </w:p>
        </w:tc>
        <w:tc>
          <w:tcPr>
            <w:tcW w:w="1256" w:type="dxa"/>
            <w:vAlign w:val="center"/>
          </w:tcPr>
          <w:p w14:paraId="693BBFB1" w14:textId="77777777" w:rsidR="00051882" w:rsidRDefault="00051882" w:rsidP="00CA50BB">
            <w:pPr>
              <w:adjustRightInd w:val="0"/>
              <w:snapToGrid w:val="0"/>
              <w:spacing w:line="240" w:lineRule="atLeast"/>
              <w:jc w:val="center"/>
              <w:rPr>
                <w:b/>
                <w:color w:val="000000"/>
              </w:rPr>
            </w:pPr>
          </w:p>
        </w:tc>
        <w:tc>
          <w:tcPr>
            <w:tcW w:w="2670" w:type="dxa"/>
            <w:gridSpan w:val="2"/>
            <w:vAlign w:val="center"/>
          </w:tcPr>
          <w:p w14:paraId="3435DEB7"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11ADDE29"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56308FE7"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200D75EC"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3F71B2E1"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07E83AE8" w14:textId="77777777" w:rsidR="00051882" w:rsidRDefault="00051882" w:rsidP="00CA50BB">
            <w:pPr>
              <w:adjustRightInd w:val="0"/>
              <w:snapToGrid w:val="0"/>
              <w:spacing w:line="240" w:lineRule="atLeast"/>
              <w:jc w:val="center"/>
              <w:rPr>
                <w:color w:val="000000"/>
                <w:sz w:val="28"/>
                <w:szCs w:val="28"/>
              </w:rPr>
            </w:pPr>
          </w:p>
        </w:tc>
        <w:tc>
          <w:tcPr>
            <w:tcW w:w="1257" w:type="dxa"/>
          </w:tcPr>
          <w:p w14:paraId="73288F99" w14:textId="77777777" w:rsidR="00051882" w:rsidRDefault="00051882" w:rsidP="00CA50BB">
            <w:pPr>
              <w:adjustRightInd w:val="0"/>
              <w:snapToGrid w:val="0"/>
              <w:spacing w:line="240" w:lineRule="atLeast"/>
              <w:jc w:val="center"/>
              <w:rPr>
                <w:color w:val="000000"/>
                <w:sz w:val="28"/>
                <w:szCs w:val="28"/>
              </w:rPr>
            </w:pPr>
          </w:p>
        </w:tc>
      </w:tr>
      <w:tr w:rsidR="00051882" w14:paraId="16B72EF0" w14:textId="77777777" w:rsidTr="00051882">
        <w:trPr>
          <w:trHeight w:val="617"/>
        </w:trPr>
        <w:tc>
          <w:tcPr>
            <w:tcW w:w="1905" w:type="dxa"/>
            <w:vAlign w:val="center"/>
          </w:tcPr>
          <w:p w14:paraId="598F33AA" w14:textId="77777777" w:rsidR="00051882" w:rsidRDefault="00051882" w:rsidP="00CA50BB">
            <w:pPr>
              <w:adjustRightInd w:val="0"/>
              <w:snapToGrid w:val="0"/>
              <w:spacing w:line="240" w:lineRule="atLeast"/>
              <w:jc w:val="center"/>
              <w:rPr>
                <w:b/>
                <w:color w:val="000000"/>
              </w:rPr>
            </w:pPr>
          </w:p>
        </w:tc>
        <w:tc>
          <w:tcPr>
            <w:tcW w:w="1256" w:type="dxa"/>
            <w:vAlign w:val="center"/>
          </w:tcPr>
          <w:p w14:paraId="65BDEC47" w14:textId="77777777" w:rsidR="00051882" w:rsidRDefault="00051882" w:rsidP="00CA50BB">
            <w:pPr>
              <w:adjustRightInd w:val="0"/>
              <w:snapToGrid w:val="0"/>
              <w:spacing w:line="240" w:lineRule="atLeast"/>
              <w:jc w:val="center"/>
              <w:rPr>
                <w:color w:val="000000"/>
                <w:sz w:val="28"/>
                <w:szCs w:val="28"/>
              </w:rPr>
            </w:pPr>
          </w:p>
        </w:tc>
        <w:tc>
          <w:tcPr>
            <w:tcW w:w="2670" w:type="dxa"/>
            <w:gridSpan w:val="2"/>
            <w:vAlign w:val="center"/>
          </w:tcPr>
          <w:p w14:paraId="421E52BC"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2058C234"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081EF872"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272DDFB1"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25EB5E92"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5197D5A3" w14:textId="77777777" w:rsidR="00051882" w:rsidRDefault="00051882" w:rsidP="00CA50BB">
            <w:pPr>
              <w:adjustRightInd w:val="0"/>
              <w:snapToGrid w:val="0"/>
              <w:spacing w:line="240" w:lineRule="atLeast"/>
              <w:jc w:val="center"/>
              <w:rPr>
                <w:color w:val="000000"/>
                <w:sz w:val="28"/>
                <w:szCs w:val="28"/>
              </w:rPr>
            </w:pPr>
          </w:p>
        </w:tc>
        <w:tc>
          <w:tcPr>
            <w:tcW w:w="1257" w:type="dxa"/>
          </w:tcPr>
          <w:p w14:paraId="48EBBCCF" w14:textId="77777777" w:rsidR="00051882" w:rsidRDefault="00051882" w:rsidP="00CA50BB">
            <w:pPr>
              <w:adjustRightInd w:val="0"/>
              <w:snapToGrid w:val="0"/>
              <w:spacing w:line="240" w:lineRule="atLeast"/>
              <w:jc w:val="center"/>
              <w:rPr>
                <w:color w:val="000000"/>
                <w:sz w:val="28"/>
                <w:szCs w:val="28"/>
              </w:rPr>
            </w:pPr>
          </w:p>
        </w:tc>
      </w:tr>
      <w:tr w:rsidR="00051882" w14:paraId="7E62C729" w14:textId="77777777" w:rsidTr="00051882">
        <w:trPr>
          <w:trHeight w:val="617"/>
        </w:trPr>
        <w:tc>
          <w:tcPr>
            <w:tcW w:w="1905" w:type="dxa"/>
            <w:vAlign w:val="center"/>
          </w:tcPr>
          <w:p w14:paraId="0C906995" w14:textId="77777777" w:rsidR="00051882" w:rsidRDefault="00051882" w:rsidP="00CA50BB">
            <w:pPr>
              <w:adjustRightInd w:val="0"/>
              <w:snapToGrid w:val="0"/>
              <w:spacing w:line="240" w:lineRule="atLeast"/>
              <w:jc w:val="center"/>
              <w:rPr>
                <w:b/>
                <w:color w:val="000000"/>
              </w:rPr>
            </w:pPr>
          </w:p>
        </w:tc>
        <w:tc>
          <w:tcPr>
            <w:tcW w:w="1256" w:type="dxa"/>
            <w:vAlign w:val="center"/>
          </w:tcPr>
          <w:p w14:paraId="1B2F3C0B" w14:textId="77777777" w:rsidR="00051882" w:rsidRDefault="00051882" w:rsidP="00CA50BB">
            <w:pPr>
              <w:adjustRightInd w:val="0"/>
              <w:snapToGrid w:val="0"/>
              <w:spacing w:line="240" w:lineRule="atLeast"/>
              <w:jc w:val="center"/>
              <w:rPr>
                <w:color w:val="000000"/>
                <w:sz w:val="28"/>
                <w:szCs w:val="28"/>
              </w:rPr>
            </w:pPr>
          </w:p>
        </w:tc>
        <w:tc>
          <w:tcPr>
            <w:tcW w:w="2670" w:type="dxa"/>
            <w:gridSpan w:val="2"/>
            <w:vAlign w:val="center"/>
          </w:tcPr>
          <w:p w14:paraId="7E1F2D56" w14:textId="77777777" w:rsidR="00051882" w:rsidRDefault="00051882" w:rsidP="00CA50BB">
            <w:pPr>
              <w:adjustRightInd w:val="0"/>
              <w:snapToGrid w:val="0"/>
              <w:spacing w:line="240" w:lineRule="atLeast"/>
              <w:jc w:val="center"/>
              <w:rPr>
                <w:color w:val="000000"/>
                <w:sz w:val="28"/>
                <w:szCs w:val="28"/>
              </w:rPr>
            </w:pPr>
          </w:p>
        </w:tc>
        <w:tc>
          <w:tcPr>
            <w:tcW w:w="1937" w:type="dxa"/>
            <w:noWrap/>
            <w:vAlign w:val="center"/>
          </w:tcPr>
          <w:p w14:paraId="0D1B370E" w14:textId="77777777" w:rsidR="00051882" w:rsidRDefault="00051882" w:rsidP="00CA50BB">
            <w:pPr>
              <w:adjustRightInd w:val="0"/>
              <w:snapToGrid w:val="0"/>
              <w:spacing w:line="240" w:lineRule="atLeast"/>
              <w:jc w:val="center"/>
              <w:rPr>
                <w:color w:val="000000"/>
                <w:sz w:val="28"/>
                <w:szCs w:val="28"/>
              </w:rPr>
            </w:pPr>
          </w:p>
        </w:tc>
        <w:tc>
          <w:tcPr>
            <w:tcW w:w="2117" w:type="dxa"/>
            <w:noWrap/>
            <w:vAlign w:val="center"/>
          </w:tcPr>
          <w:p w14:paraId="681BBC78" w14:textId="77777777" w:rsidR="00051882" w:rsidRDefault="00051882" w:rsidP="00CA50BB">
            <w:pPr>
              <w:adjustRightInd w:val="0"/>
              <w:snapToGrid w:val="0"/>
              <w:spacing w:line="240" w:lineRule="atLeast"/>
              <w:jc w:val="center"/>
              <w:rPr>
                <w:color w:val="000000"/>
                <w:sz w:val="28"/>
                <w:szCs w:val="28"/>
              </w:rPr>
            </w:pPr>
          </w:p>
        </w:tc>
        <w:tc>
          <w:tcPr>
            <w:tcW w:w="1763" w:type="dxa"/>
            <w:vAlign w:val="center"/>
          </w:tcPr>
          <w:p w14:paraId="0B1A4421" w14:textId="77777777" w:rsidR="00051882" w:rsidRDefault="00051882" w:rsidP="00CA50BB">
            <w:pPr>
              <w:adjustRightInd w:val="0"/>
              <w:snapToGrid w:val="0"/>
              <w:spacing w:line="240" w:lineRule="atLeast"/>
              <w:jc w:val="center"/>
              <w:rPr>
                <w:color w:val="000000"/>
                <w:sz w:val="28"/>
                <w:szCs w:val="28"/>
              </w:rPr>
            </w:pPr>
          </w:p>
        </w:tc>
        <w:tc>
          <w:tcPr>
            <w:tcW w:w="1279" w:type="dxa"/>
            <w:noWrap/>
            <w:vAlign w:val="center"/>
          </w:tcPr>
          <w:p w14:paraId="09B4551F" w14:textId="77777777" w:rsidR="00051882" w:rsidRDefault="00051882" w:rsidP="00CA50BB">
            <w:pPr>
              <w:adjustRightInd w:val="0"/>
              <w:snapToGrid w:val="0"/>
              <w:spacing w:line="240" w:lineRule="atLeast"/>
              <w:jc w:val="center"/>
              <w:rPr>
                <w:color w:val="000000"/>
                <w:sz w:val="28"/>
                <w:szCs w:val="28"/>
              </w:rPr>
            </w:pPr>
          </w:p>
        </w:tc>
        <w:tc>
          <w:tcPr>
            <w:tcW w:w="1559" w:type="dxa"/>
            <w:noWrap/>
            <w:vAlign w:val="center"/>
          </w:tcPr>
          <w:p w14:paraId="66324367" w14:textId="77777777" w:rsidR="00051882" w:rsidRDefault="00051882" w:rsidP="00CA50BB">
            <w:pPr>
              <w:adjustRightInd w:val="0"/>
              <w:snapToGrid w:val="0"/>
              <w:spacing w:line="240" w:lineRule="atLeast"/>
              <w:jc w:val="center"/>
              <w:rPr>
                <w:color w:val="000000"/>
                <w:sz w:val="28"/>
                <w:szCs w:val="28"/>
              </w:rPr>
            </w:pPr>
          </w:p>
        </w:tc>
        <w:tc>
          <w:tcPr>
            <w:tcW w:w="1257" w:type="dxa"/>
          </w:tcPr>
          <w:p w14:paraId="3150A8A6" w14:textId="77777777" w:rsidR="00051882" w:rsidRDefault="00051882" w:rsidP="00CA50BB">
            <w:pPr>
              <w:adjustRightInd w:val="0"/>
              <w:snapToGrid w:val="0"/>
              <w:spacing w:line="240" w:lineRule="atLeast"/>
              <w:jc w:val="center"/>
              <w:rPr>
                <w:color w:val="000000"/>
                <w:sz w:val="28"/>
                <w:szCs w:val="28"/>
              </w:rPr>
            </w:pPr>
          </w:p>
        </w:tc>
      </w:tr>
    </w:tbl>
    <w:p w14:paraId="492554A6" w14:textId="77777777" w:rsidR="00051882" w:rsidRDefault="00051882" w:rsidP="00051882">
      <w:pPr>
        <w:adjustRightInd w:val="0"/>
        <w:snapToGrid w:val="0"/>
        <w:spacing w:line="500" w:lineRule="exact"/>
        <w:rPr>
          <w:rFonts w:ascii="黑体" w:eastAsia="黑体" w:hAnsi="黑体" w:cs="仿宋_GB2312"/>
          <w:sz w:val="32"/>
          <w:szCs w:val="28"/>
        </w:rPr>
      </w:pPr>
    </w:p>
    <w:p w14:paraId="69BD03AC" w14:textId="77777777" w:rsidR="00051882" w:rsidRDefault="00051882" w:rsidP="00051882">
      <w:pPr>
        <w:adjustRightInd w:val="0"/>
        <w:snapToGrid w:val="0"/>
        <w:spacing w:line="400" w:lineRule="exact"/>
        <w:ind w:firstLineChars="200" w:firstLine="560"/>
        <w:rPr>
          <w:rFonts w:eastAsia="仿宋_GB2312"/>
          <w:b/>
          <w:color w:val="000000"/>
          <w:sz w:val="28"/>
          <w:szCs w:val="32"/>
        </w:rPr>
      </w:pPr>
      <w:r>
        <w:rPr>
          <w:rFonts w:eastAsia="仿宋_GB2312" w:hint="eastAsia"/>
          <w:b/>
          <w:color w:val="000000"/>
          <w:sz w:val="28"/>
          <w:szCs w:val="32"/>
        </w:rPr>
        <w:lastRenderedPageBreak/>
        <w:t>填表说明：</w:t>
      </w:r>
    </w:p>
    <w:p w14:paraId="1342CBC8" w14:textId="77777777" w:rsidR="00051882" w:rsidRDefault="00051882" w:rsidP="00051882">
      <w:pPr>
        <w:adjustRightInd w:val="0"/>
        <w:snapToGrid w:val="0"/>
        <w:spacing w:line="460" w:lineRule="exact"/>
        <w:ind w:firstLineChars="200" w:firstLine="420"/>
        <w:rPr>
          <w:color w:val="000000"/>
        </w:rPr>
      </w:pPr>
      <w:r>
        <w:rPr>
          <w:color w:val="000000"/>
        </w:rPr>
        <w:t>1.</w:t>
      </w:r>
      <w:r>
        <w:rPr>
          <w:rFonts w:hint="eastAsia"/>
          <w:color w:val="000000"/>
        </w:rPr>
        <w:t>作品</w:t>
      </w:r>
      <w:r>
        <w:rPr>
          <w:color w:val="000000"/>
        </w:rPr>
        <w:t>名称：准确</w:t>
      </w:r>
      <w:r>
        <w:rPr>
          <w:rFonts w:hint="eastAsia"/>
          <w:color w:val="000000"/>
        </w:rPr>
        <w:t>填写</w:t>
      </w:r>
      <w:r>
        <w:rPr>
          <w:color w:val="000000"/>
        </w:rPr>
        <w:t>作品名称，</w:t>
      </w:r>
      <w:r>
        <w:rPr>
          <w:rFonts w:hint="eastAsia"/>
          <w:color w:val="000000"/>
        </w:rPr>
        <w:t>注明</w:t>
      </w:r>
      <w:r>
        <w:rPr>
          <w:color w:val="000000"/>
        </w:rPr>
        <w:t>原作者。</w:t>
      </w:r>
    </w:p>
    <w:p w14:paraId="04907986" w14:textId="77777777" w:rsidR="00051882" w:rsidRDefault="00051882" w:rsidP="00051882">
      <w:pPr>
        <w:adjustRightInd w:val="0"/>
        <w:snapToGrid w:val="0"/>
        <w:spacing w:line="460" w:lineRule="exact"/>
        <w:ind w:firstLineChars="200" w:firstLine="420"/>
        <w:rPr>
          <w:color w:val="000000"/>
        </w:rPr>
      </w:pPr>
      <w:r>
        <w:rPr>
          <w:rFonts w:hint="eastAsia"/>
          <w:color w:val="000000"/>
        </w:rPr>
        <w:t>2.</w:t>
      </w:r>
      <w:r>
        <w:rPr>
          <w:rFonts w:hint="eastAsia"/>
          <w:color w:val="000000"/>
        </w:rPr>
        <w:t>单位</w:t>
      </w:r>
      <w:r>
        <w:rPr>
          <w:rFonts w:hint="eastAsia"/>
          <w:color w:val="000000"/>
        </w:rPr>
        <w:t>/</w:t>
      </w:r>
      <w:r>
        <w:rPr>
          <w:rFonts w:hint="eastAsia"/>
          <w:color w:val="000000"/>
        </w:rPr>
        <w:t>学校：以公章为准填写单位</w:t>
      </w:r>
      <w:r>
        <w:rPr>
          <w:rFonts w:hint="eastAsia"/>
          <w:color w:val="000000"/>
        </w:rPr>
        <w:t>/</w:t>
      </w:r>
      <w:r>
        <w:rPr>
          <w:rFonts w:hint="eastAsia"/>
          <w:color w:val="000000"/>
        </w:rPr>
        <w:t>学校名称。请勿填写公章以外的团体名称。</w:t>
      </w:r>
    </w:p>
    <w:p w14:paraId="3592B032" w14:textId="77777777" w:rsidR="00051882" w:rsidRDefault="00051882" w:rsidP="00051882">
      <w:pPr>
        <w:adjustRightInd w:val="0"/>
        <w:snapToGrid w:val="0"/>
        <w:spacing w:line="460" w:lineRule="exact"/>
        <w:ind w:firstLineChars="200" w:firstLine="420"/>
        <w:rPr>
          <w:color w:val="000000"/>
        </w:rPr>
      </w:pPr>
      <w:r>
        <w:rPr>
          <w:rFonts w:hint="eastAsia"/>
          <w:color w:val="000000"/>
        </w:rPr>
        <w:t>3.</w:t>
      </w:r>
      <w:r>
        <w:rPr>
          <w:rFonts w:hint="eastAsia"/>
          <w:color w:val="000000"/>
        </w:rPr>
        <w:t>参赛者电话</w:t>
      </w:r>
      <w:r>
        <w:rPr>
          <w:color w:val="000000"/>
        </w:rPr>
        <w:t>：</w:t>
      </w:r>
      <w:r>
        <w:rPr>
          <w:rFonts w:hint="eastAsia"/>
          <w:color w:val="000000"/>
        </w:rPr>
        <w:t>如节目最终入选全国赛事活动，</w:t>
      </w:r>
      <w:r>
        <w:rPr>
          <w:color w:val="000000"/>
        </w:rPr>
        <w:t>用于</w:t>
      </w:r>
      <w:proofErr w:type="gramStart"/>
      <w:r>
        <w:rPr>
          <w:color w:val="000000"/>
        </w:rPr>
        <w:t>大赛官网注册</w:t>
      </w:r>
      <w:proofErr w:type="gramEnd"/>
      <w:r>
        <w:rPr>
          <w:color w:val="000000"/>
        </w:rPr>
        <w:t>、下载个人获奖证书，一个作品对应一个手机号码。</w:t>
      </w:r>
    </w:p>
    <w:p w14:paraId="577E2F93" w14:textId="5007F749" w:rsidR="00051882" w:rsidRDefault="00051882" w:rsidP="00051882">
      <w:pPr>
        <w:adjustRightInd w:val="0"/>
        <w:snapToGrid w:val="0"/>
        <w:spacing w:line="500" w:lineRule="exact"/>
        <w:ind w:firstLineChars="400" w:firstLine="840"/>
        <w:rPr>
          <w:rFonts w:ascii="宋体" w:hAnsi="宋体" w:cs="宋体"/>
          <w:color w:val="FF0000"/>
          <w:szCs w:val="21"/>
        </w:rPr>
      </w:pPr>
      <w:r>
        <w:rPr>
          <w:rFonts w:ascii="宋体" w:hAnsi="宋体" w:cs="宋体" w:hint="eastAsia"/>
          <w:color w:val="FF0000"/>
          <w:szCs w:val="21"/>
        </w:rPr>
        <w:t>本表于6月10日前，发送指定邮箱</w:t>
      </w:r>
    </w:p>
    <w:p w14:paraId="1EF40A33" w14:textId="77777777" w:rsidR="00051882" w:rsidRDefault="00051882" w:rsidP="00051882">
      <w:pPr>
        <w:adjustRightInd w:val="0"/>
        <w:snapToGrid w:val="0"/>
        <w:spacing w:line="500" w:lineRule="exact"/>
        <w:rPr>
          <w:rFonts w:ascii="黑体" w:eastAsia="黑体" w:hAnsi="黑体" w:cs="仿宋_GB2312"/>
          <w:sz w:val="32"/>
          <w:szCs w:val="28"/>
        </w:rPr>
      </w:pPr>
    </w:p>
    <w:p w14:paraId="1337FA4E" w14:textId="77777777" w:rsidR="00051882" w:rsidRDefault="00051882" w:rsidP="00051882">
      <w:pPr>
        <w:adjustRightInd w:val="0"/>
        <w:snapToGrid w:val="0"/>
        <w:spacing w:line="500" w:lineRule="exact"/>
        <w:rPr>
          <w:rFonts w:ascii="黑体" w:eastAsia="黑体" w:hAnsi="黑体" w:cs="仿宋_GB2312"/>
          <w:sz w:val="32"/>
          <w:szCs w:val="28"/>
        </w:rPr>
      </w:pPr>
    </w:p>
    <w:p w14:paraId="658A4984" w14:textId="77777777" w:rsidR="00051882" w:rsidRDefault="00051882" w:rsidP="00051882"/>
    <w:p w14:paraId="6173DDBF" w14:textId="77777777" w:rsidR="00DF36E8" w:rsidRPr="00051882" w:rsidRDefault="00DF36E8">
      <w:pPr>
        <w:tabs>
          <w:tab w:val="left" w:pos="1628"/>
        </w:tabs>
        <w:spacing w:line="560" w:lineRule="exact"/>
        <w:rPr>
          <w:rFonts w:ascii="黑体" w:eastAsia="黑体" w:cs="仿宋_GB2312"/>
          <w:sz w:val="32"/>
          <w:szCs w:val="32"/>
        </w:rPr>
      </w:pPr>
    </w:p>
    <w:p w14:paraId="350EE2BF" w14:textId="77777777" w:rsidR="00DF36E8" w:rsidRDefault="00DF36E8">
      <w:pPr>
        <w:tabs>
          <w:tab w:val="left" w:pos="1628"/>
        </w:tabs>
        <w:spacing w:line="560" w:lineRule="exact"/>
        <w:rPr>
          <w:rFonts w:ascii="黑体" w:eastAsia="黑体" w:cs="仿宋_GB2312"/>
          <w:sz w:val="32"/>
          <w:szCs w:val="32"/>
        </w:rPr>
      </w:pPr>
    </w:p>
    <w:p w14:paraId="171D849E" w14:textId="77777777" w:rsidR="00DF36E8" w:rsidRDefault="00DF36E8">
      <w:pPr>
        <w:tabs>
          <w:tab w:val="left" w:pos="1628"/>
        </w:tabs>
        <w:spacing w:line="560" w:lineRule="exact"/>
        <w:rPr>
          <w:rFonts w:ascii="黑体" w:eastAsia="黑体" w:cs="仿宋_GB2312"/>
          <w:sz w:val="32"/>
          <w:szCs w:val="32"/>
        </w:rPr>
        <w:sectPr w:rsidR="00DF36E8">
          <w:pgSz w:w="16838" w:h="11906" w:orient="landscape"/>
          <w:pgMar w:top="1800" w:right="1440" w:bottom="1800" w:left="1440" w:header="851" w:footer="964" w:gutter="57"/>
          <w:pgNumType w:fmt="numberInDash"/>
          <w:cols w:space="720"/>
          <w:docGrid w:type="lines" w:linePitch="312"/>
        </w:sectPr>
      </w:pPr>
    </w:p>
    <w:p w14:paraId="627562F5" w14:textId="77777777" w:rsidR="00DF36E8" w:rsidRDefault="008924B8">
      <w:pPr>
        <w:tabs>
          <w:tab w:val="left" w:pos="1628"/>
        </w:tabs>
        <w:spacing w:line="560" w:lineRule="exact"/>
        <w:rPr>
          <w:rFonts w:ascii="黑体" w:eastAsia="黑体" w:cs="仿宋_GB2312"/>
          <w:sz w:val="32"/>
          <w:szCs w:val="32"/>
        </w:rPr>
      </w:pPr>
      <w:r>
        <w:rPr>
          <w:rFonts w:ascii="黑体" w:eastAsia="黑体" w:cs="仿宋_GB2312" w:hint="eastAsia"/>
          <w:sz w:val="32"/>
          <w:szCs w:val="32"/>
        </w:rPr>
        <w:lastRenderedPageBreak/>
        <w:t>附件3</w:t>
      </w:r>
    </w:p>
    <w:p w14:paraId="4C624EBC" w14:textId="77777777" w:rsidR="00DF36E8" w:rsidRDefault="008924B8">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“笔墨中国”汉字书写大赛上海赛区比赛方案</w:t>
      </w:r>
    </w:p>
    <w:p w14:paraId="72735431" w14:textId="77777777" w:rsidR="00DF36E8" w:rsidRDefault="00DF36E8">
      <w:pPr>
        <w:adjustRightInd w:val="0"/>
        <w:snapToGrid w:val="0"/>
        <w:spacing w:line="560" w:lineRule="exact"/>
        <w:ind w:firstLineChars="200" w:firstLine="600"/>
        <w:rPr>
          <w:rFonts w:ascii="仿宋" w:eastAsia="仿宋" w:hAnsi="仿宋" w:cs="仿宋"/>
          <w:sz w:val="30"/>
          <w:szCs w:val="30"/>
        </w:rPr>
      </w:pPr>
    </w:p>
    <w:p w14:paraId="4D71CA18"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根据《教育部办公厅关于举办第四届中华经典诵写讲大赛的通知》（教</w:t>
      </w:r>
      <w:proofErr w:type="gramStart"/>
      <w:r>
        <w:rPr>
          <w:rFonts w:ascii="仿宋" w:eastAsia="仿宋" w:hAnsi="仿宋" w:cs="仿宋" w:hint="eastAsia"/>
          <w:sz w:val="30"/>
          <w:szCs w:val="30"/>
        </w:rPr>
        <w:t>语用厅函</w:t>
      </w:r>
      <w:proofErr w:type="gramEnd"/>
      <w:r>
        <w:rPr>
          <w:rFonts w:ascii="仿宋" w:eastAsia="仿宋" w:hAnsi="仿宋" w:cs="仿宋" w:hint="eastAsia"/>
          <w:sz w:val="30"/>
          <w:szCs w:val="30"/>
        </w:rPr>
        <w:t>﹝2022﹞1号）精神，特委托上海教育报刊总社承办“笔墨中国”汉字书写大赛上海赛区比赛，并制定方案如下。</w:t>
      </w:r>
    </w:p>
    <w:p w14:paraId="2162E2F2" w14:textId="77777777" w:rsidR="00DF36E8" w:rsidRDefault="008924B8">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一、组织机构</w:t>
      </w:r>
    </w:p>
    <w:p w14:paraId="69A92ACA"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承办单位：上海教育报刊总社</w:t>
      </w:r>
    </w:p>
    <w:p w14:paraId="19DB6F29" w14:textId="77777777" w:rsidR="00DF36E8" w:rsidRDefault="008924B8">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二、参赛对象与组别</w:t>
      </w:r>
    </w:p>
    <w:p w14:paraId="12444154"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参赛对象为全国大中小学校在校学生、在职教师及社会人员。</w:t>
      </w:r>
    </w:p>
    <w:p w14:paraId="5F8AE74A"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设硬笔和毛笔两个类别。每个类别分为小学生组、中学生组（含中职学生）、大学生组（含高职学生、研究生、留学生）、教师组（含幼儿园在职教师）及社会人员组，共10个组别。</w:t>
      </w:r>
    </w:p>
    <w:p w14:paraId="6ED7EF6D" w14:textId="77777777" w:rsidR="00DF36E8" w:rsidRDefault="008924B8">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三、参赛要求</w:t>
      </w:r>
    </w:p>
    <w:p w14:paraId="6D0917DD"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大赛分为语言文字知识及书法常识评测、书法作品评比两部分。</w:t>
      </w:r>
    </w:p>
    <w:p w14:paraId="10E56F73" w14:textId="77777777" w:rsidR="00DF36E8" w:rsidRDefault="008924B8">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（一）语言文字知识及书法常识评测</w:t>
      </w:r>
    </w:p>
    <w:p w14:paraId="4CF1537C"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参赛者首先须进行语言文字知识及书法常识评测。参赛者于2022年7月10日（星期日）前登录中华经典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 xml:space="preserve">网站（www.jingdiansxj.cn），按参赛指引完成报名，并参加在线答题测试。每人可测试3次（以正式提交为准），系统确定最高分为最终成绩，60分以上合格。合格者方可提交参赛作品。成绩不计入复赛。 </w:t>
      </w:r>
    </w:p>
    <w:p w14:paraId="611CAB8A" w14:textId="77777777" w:rsidR="00DF36E8" w:rsidRDefault="008924B8">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（二）书法作品评比</w:t>
      </w:r>
    </w:p>
    <w:p w14:paraId="23EDB1C3"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lastRenderedPageBreak/>
        <w:t>1.内容要求</w:t>
      </w:r>
    </w:p>
    <w:p w14:paraId="70C95D81"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书写能够体现中华优秀传统文化、爱国情怀以及积极向上时代精神的古今诗文、楹联、词语、名言警句等（当代内容应以正式出版或主流媒体公开发表为准）。内容主题</w:t>
      </w:r>
      <w:proofErr w:type="gramStart"/>
      <w:r>
        <w:rPr>
          <w:rFonts w:ascii="仿宋" w:eastAsia="仿宋" w:hAnsi="仿宋" w:cs="仿宋" w:hint="eastAsia"/>
          <w:sz w:val="30"/>
          <w:szCs w:val="30"/>
        </w:rPr>
        <w:t>须相对</w:t>
      </w:r>
      <w:proofErr w:type="gramEnd"/>
      <w:r>
        <w:rPr>
          <w:rFonts w:ascii="仿宋" w:eastAsia="仿宋" w:hAnsi="仿宋" w:cs="仿宋" w:hint="eastAsia"/>
          <w:sz w:val="30"/>
          <w:szCs w:val="30"/>
        </w:rPr>
        <w:t>完整。</w:t>
      </w:r>
    </w:p>
    <w:p w14:paraId="78150BA1"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硬笔类作品须使用规范汉</w:t>
      </w:r>
      <w:r>
        <w:rPr>
          <w:rFonts w:ascii="仿宋" w:eastAsia="仿宋" w:hAnsi="仿宋" w:cs="仿宋_GB2312" w:hint="eastAsia"/>
          <w:sz w:val="30"/>
          <w:szCs w:val="30"/>
        </w:rPr>
        <w:t>字（以《通用规范汉字表》为依据），字体要求使用楷书或行书；毛笔类作品鼓励使用规范汉字，</w:t>
      </w:r>
      <w:r>
        <w:rPr>
          <w:rFonts w:ascii="仿宋" w:eastAsia="仿宋" w:hAnsi="仿宋" w:cs="仿宋" w:hint="eastAsia"/>
          <w:sz w:val="30"/>
          <w:szCs w:val="30"/>
        </w:rPr>
        <w:t>因艺术表达需要可使用繁体字及经典碑帖中所见的写法，字体不限（篆书、草书须附释文</w:t>
      </w:r>
      <w:r>
        <w:rPr>
          <w:rFonts w:ascii="仿宋" w:eastAsia="仿宋" w:hAnsi="仿宋" w:cs="仿宋_GB2312" w:hint="eastAsia"/>
          <w:sz w:val="30"/>
          <w:szCs w:val="30"/>
        </w:rPr>
        <w:t>），但须通篇统</w:t>
      </w:r>
      <w:r>
        <w:rPr>
          <w:rFonts w:ascii="仿宋" w:eastAsia="仿宋" w:hAnsi="仿宋" w:cs="仿宋" w:hint="eastAsia"/>
          <w:sz w:val="30"/>
          <w:szCs w:val="30"/>
        </w:rPr>
        <w:t>一，尤其不得繁简混用。</w:t>
      </w:r>
    </w:p>
    <w:p w14:paraId="5A6C23BC"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2.形式要求</w:t>
      </w:r>
    </w:p>
    <w:p w14:paraId="01A3D411"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硬笔可使用铅笔（仅限小学一、二年级学生）、中性笔、钢笔、秀丽笔。硬笔类作品用纸规格不超过A3纸大小（29.7cm×42cm以内）。</w:t>
      </w:r>
    </w:p>
    <w:p w14:paraId="050B51D1"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毛笔类作品用纸规格为四尺三裁至六尺整张宣纸（46cm×69cm—95cm×180cm），一律为竖式，不得托裱。手卷、册页等形式不在参赛范围之内。</w:t>
      </w:r>
    </w:p>
    <w:p w14:paraId="1E4E76E7"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3.提交要求</w:t>
      </w:r>
    </w:p>
    <w:p w14:paraId="43342ED4" w14:textId="77777777" w:rsidR="00DF36E8" w:rsidRDefault="008924B8">
      <w:pPr>
        <w:spacing w:line="520" w:lineRule="exact"/>
        <w:ind w:firstLineChars="200" w:firstLine="600"/>
        <w:rPr>
          <w:rFonts w:ascii="仿宋" w:eastAsia="仿宋" w:hAnsi="仿宋" w:cs="仿宋_GB2312"/>
          <w:sz w:val="30"/>
          <w:szCs w:val="30"/>
        </w:rPr>
      </w:pPr>
      <w:r>
        <w:rPr>
          <w:rFonts w:ascii="仿宋" w:eastAsia="仿宋" w:hAnsi="仿宋" w:cs="仿宋" w:hint="eastAsia"/>
          <w:sz w:val="30"/>
          <w:szCs w:val="30"/>
        </w:rPr>
        <w:t>（1）</w:t>
      </w:r>
      <w:r>
        <w:rPr>
          <w:rFonts w:ascii="仿宋" w:eastAsia="仿宋" w:hAnsi="仿宋" w:cs="仿宋_GB2312" w:hint="eastAsia"/>
          <w:sz w:val="30"/>
          <w:szCs w:val="30"/>
        </w:rPr>
        <w:t>参赛者于2022年7月10日（星期日）前，登录中华经典</w:t>
      </w:r>
      <w:proofErr w:type="gramStart"/>
      <w:r>
        <w:rPr>
          <w:rFonts w:ascii="仿宋" w:eastAsia="仿宋" w:hAnsi="仿宋" w:cs="仿宋_GB2312" w:hint="eastAsia"/>
          <w:sz w:val="30"/>
          <w:szCs w:val="30"/>
        </w:rPr>
        <w:t>诵写讲大赛</w:t>
      </w:r>
      <w:proofErr w:type="gramEnd"/>
      <w:r>
        <w:rPr>
          <w:rFonts w:ascii="仿宋" w:eastAsia="仿宋" w:hAnsi="仿宋" w:cs="仿宋_GB2312" w:hint="eastAsia"/>
          <w:sz w:val="30"/>
          <w:szCs w:val="30"/>
        </w:rPr>
        <w:t>网站（www.jingdiansxj.cn），</w:t>
      </w:r>
      <w:r>
        <w:rPr>
          <w:rFonts w:ascii="仿宋" w:eastAsia="仿宋" w:hAnsi="仿宋" w:cs="仿宋_GB2312"/>
          <w:sz w:val="30"/>
          <w:szCs w:val="30"/>
        </w:rPr>
        <w:t>准确填写</w:t>
      </w:r>
      <w:r>
        <w:rPr>
          <w:rFonts w:ascii="仿宋" w:eastAsia="仿宋" w:hAnsi="仿宋" w:cs="仿宋_GB2312" w:hint="eastAsia"/>
          <w:sz w:val="30"/>
          <w:szCs w:val="30"/>
        </w:rPr>
        <w:t>姓名、组别、作品名称、指导教师姓名等</w:t>
      </w:r>
      <w:r>
        <w:rPr>
          <w:rFonts w:ascii="仿宋" w:eastAsia="仿宋" w:hAnsi="仿宋" w:cs="仿宋_GB2312"/>
          <w:sz w:val="30"/>
          <w:szCs w:val="30"/>
        </w:rPr>
        <w:t>信息</w:t>
      </w:r>
      <w:r>
        <w:rPr>
          <w:rFonts w:ascii="仿宋" w:eastAsia="仿宋" w:hAnsi="仿宋" w:cs="仿宋_GB2312" w:hint="eastAsia"/>
          <w:sz w:val="30"/>
          <w:szCs w:val="30"/>
        </w:rPr>
        <w:t>，完成作品上传。</w:t>
      </w:r>
    </w:p>
    <w:p w14:paraId="43F54A54"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_GB2312" w:hint="eastAsia"/>
          <w:sz w:val="30"/>
          <w:szCs w:val="30"/>
        </w:rPr>
        <w:t>作品要求为2</w:t>
      </w:r>
      <w:r>
        <w:rPr>
          <w:rFonts w:ascii="仿宋" w:eastAsia="仿宋" w:hAnsi="仿宋" w:cs="仿宋_GB2312"/>
          <w:sz w:val="30"/>
          <w:szCs w:val="30"/>
        </w:rPr>
        <w:t>02</w:t>
      </w:r>
      <w:r>
        <w:rPr>
          <w:rFonts w:ascii="仿宋" w:eastAsia="仿宋" w:hAnsi="仿宋" w:cs="仿宋_GB2312" w:hint="eastAsia"/>
          <w:sz w:val="30"/>
          <w:szCs w:val="30"/>
        </w:rPr>
        <w:t>2年新创作的作品。作品进入评审阶段后，相关信息不予更改。每人限报1件作品，限报1名指导教师。同一作品的参赛者不得同时署名该作品的指导教师。</w:t>
      </w:r>
    </w:p>
    <w:p w14:paraId="34314970"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（2）上传作品：硬笔作品上传分辨率为300dpi以上的扫描图片，毛笔作品</w:t>
      </w:r>
      <w:proofErr w:type="gramStart"/>
      <w:r>
        <w:rPr>
          <w:rFonts w:ascii="仿宋" w:eastAsia="仿宋" w:hAnsi="仿宋" w:cs="仿宋" w:hint="eastAsia"/>
          <w:sz w:val="30"/>
          <w:szCs w:val="30"/>
        </w:rPr>
        <w:t>上传高清</w:t>
      </w:r>
      <w:proofErr w:type="gramEnd"/>
      <w:r>
        <w:rPr>
          <w:rFonts w:ascii="仿宋" w:eastAsia="仿宋" w:hAnsi="仿宋" w:cs="仿宋" w:hint="eastAsia"/>
          <w:sz w:val="30"/>
          <w:szCs w:val="30"/>
        </w:rPr>
        <w:t>照片，格式为jpg或jpeg，大小为2—10MB，能体现作品整体效果与细节特点。参赛者创作作品时，应同步录制全身书写短视频，时长1—2分钟，显示清晰。获得</w:t>
      </w:r>
      <w:proofErr w:type="gramStart"/>
      <w:r>
        <w:rPr>
          <w:rFonts w:ascii="仿宋" w:eastAsia="仿宋" w:hAnsi="仿宋" w:cs="仿宋" w:hint="eastAsia"/>
          <w:sz w:val="30"/>
          <w:szCs w:val="30"/>
        </w:rPr>
        <w:t>等</w:t>
      </w:r>
      <w:r>
        <w:rPr>
          <w:rFonts w:ascii="仿宋" w:eastAsia="仿宋" w:hAnsi="仿宋" w:cs="仿宋" w:hint="eastAsia"/>
          <w:sz w:val="30"/>
          <w:szCs w:val="30"/>
        </w:rPr>
        <w:lastRenderedPageBreak/>
        <w:t>第奖</w:t>
      </w:r>
      <w:proofErr w:type="gramEnd"/>
      <w:r>
        <w:rPr>
          <w:rFonts w:ascii="仿宋" w:eastAsia="仿宋" w:hAnsi="仿宋" w:cs="仿宋" w:hint="eastAsia"/>
          <w:sz w:val="30"/>
          <w:szCs w:val="30"/>
        </w:rPr>
        <w:t>的作品须根据比赛要求提交</w:t>
      </w:r>
      <w:r>
        <w:rPr>
          <w:rFonts w:ascii="仿宋" w:eastAsia="仿宋" w:hAnsi="仿宋" w:cs="仿宋"/>
          <w:sz w:val="30"/>
          <w:szCs w:val="30"/>
        </w:rPr>
        <w:t>全身书写短视频</w:t>
      </w:r>
      <w:r>
        <w:rPr>
          <w:rFonts w:ascii="仿宋" w:eastAsia="仿宋" w:hAnsi="仿宋" w:cs="仿宋" w:hint="eastAsia"/>
          <w:sz w:val="30"/>
          <w:szCs w:val="30"/>
        </w:rPr>
        <w:t>（相关要求另行通知）。</w:t>
      </w:r>
    </w:p>
    <w:p w14:paraId="61DB2E1E"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（3）参赛者务必保留纸质作品，如入围全国赛评审，届时参赛者须按照全国</w:t>
      </w:r>
      <w:proofErr w:type="gramStart"/>
      <w:r>
        <w:rPr>
          <w:rFonts w:ascii="仿宋" w:eastAsia="仿宋" w:hAnsi="仿宋" w:cs="仿宋" w:hint="eastAsia"/>
          <w:sz w:val="30"/>
          <w:szCs w:val="30"/>
        </w:rPr>
        <w:t>赛相关</w:t>
      </w:r>
      <w:proofErr w:type="gramEnd"/>
      <w:r>
        <w:rPr>
          <w:rFonts w:ascii="仿宋" w:eastAsia="仿宋" w:hAnsi="仿宋" w:cs="仿宋" w:hint="eastAsia"/>
          <w:sz w:val="30"/>
          <w:szCs w:val="30"/>
        </w:rPr>
        <w:t>要求，于</w:t>
      </w:r>
      <w:r>
        <w:rPr>
          <w:rFonts w:ascii="仿宋" w:eastAsia="仿宋" w:hAnsi="仿宋" w:cs="仿宋"/>
          <w:sz w:val="30"/>
          <w:szCs w:val="30"/>
        </w:rPr>
        <w:t>8</w:t>
      </w:r>
      <w:r>
        <w:rPr>
          <w:rFonts w:ascii="仿宋" w:eastAsia="仿宋" w:hAnsi="仿宋" w:cs="仿宋" w:hint="eastAsia"/>
          <w:sz w:val="30"/>
          <w:szCs w:val="30"/>
        </w:rPr>
        <w:t>月左右将纸质作品寄送至指定地点。</w:t>
      </w:r>
    </w:p>
    <w:p w14:paraId="3B42F3F4" w14:textId="66386422" w:rsidR="00DF36E8" w:rsidRDefault="006B3106">
      <w:pPr>
        <w:spacing w:line="520" w:lineRule="exact"/>
        <w:ind w:firstLineChars="200" w:firstLine="600"/>
        <w:rPr>
          <w:rFonts w:ascii="黑体" w:eastAsia="黑体" w:hAnsi="黑体" w:cs="仿宋"/>
          <w:sz w:val="30"/>
          <w:szCs w:val="30"/>
        </w:rPr>
      </w:pPr>
      <w:r>
        <w:rPr>
          <w:rFonts w:ascii="黑体" w:eastAsia="黑体" w:hAnsi="黑体" w:cs="仿宋" w:hint="eastAsia"/>
          <w:sz w:val="30"/>
          <w:szCs w:val="30"/>
        </w:rPr>
        <w:t>四</w:t>
      </w:r>
      <w:r w:rsidR="008924B8">
        <w:rPr>
          <w:rFonts w:ascii="黑体" w:eastAsia="黑体" w:hAnsi="黑体" w:cs="仿宋" w:hint="eastAsia"/>
          <w:sz w:val="30"/>
          <w:szCs w:val="30"/>
        </w:rPr>
        <w:t>、奖项设置</w:t>
      </w:r>
    </w:p>
    <w:p w14:paraId="1295A3C5"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cs="仿宋"/>
          <w:sz w:val="30"/>
          <w:szCs w:val="30"/>
        </w:rPr>
        <w:t>“笔墨中国”汉字书写大赛上海赛区</w:t>
      </w:r>
      <w:r>
        <w:rPr>
          <w:rFonts w:ascii="仿宋" w:eastAsia="仿宋" w:hAnsi="仿宋"/>
          <w:sz w:val="30"/>
          <w:szCs w:val="30"/>
        </w:rPr>
        <w:t>每个组别各评选出等第奖</w:t>
      </w:r>
      <w:r>
        <w:rPr>
          <w:rFonts w:ascii="仿宋" w:eastAsia="仿宋" w:hAnsi="仿宋" w:hint="eastAsia"/>
          <w:sz w:val="30"/>
          <w:szCs w:val="30"/>
        </w:rPr>
        <w:t>、</w:t>
      </w:r>
      <w:r>
        <w:rPr>
          <w:rFonts w:ascii="仿宋" w:eastAsia="仿宋" w:hAnsi="仿宋"/>
          <w:sz w:val="30"/>
          <w:szCs w:val="30"/>
        </w:rPr>
        <w:t>优秀奖</w:t>
      </w:r>
      <w:r>
        <w:rPr>
          <w:rFonts w:ascii="仿宋" w:eastAsia="仿宋" w:hAnsi="仿宋" w:hint="eastAsia"/>
          <w:sz w:val="30"/>
          <w:szCs w:val="30"/>
        </w:rPr>
        <w:t>和</w:t>
      </w:r>
      <w:r>
        <w:rPr>
          <w:rFonts w:ascii="仿宋" w:eastAsia="仿宋" w:hAnsi="仿宋" w:cs="仿宋" w:hint="eastAsia"/>
          <w:sz w:val="30"/>
          <w:szCs w:val="30"/>
        </w:rPr>
        <w:t>优秀指导奖</w:t>
      </w:r>
      <w:r>
        <w:rPr>
          <w:rFonts w:ascii="仿宋" w:eastAsia="仿宋" w:hAnsi="仿宋"/>
          <w:sz w:val="30"/>
          <w:szCs w:val="30"/>
        </w:rPr>
        <w:t>若干。</w:t>
      </w:r>
      <w:r>
        <w:rPr>
          <w:rFonts w:ascii="仿宋" w:eastAsia="仿宋" w:hAnsi="仿宋" w:hint="eastAsia"/>
          <w:sz w:val="30"/>
          <w:szCs w:val="30"/>
        </w:rPr>
        <w:t xml:space="preserve">  </w:t>
      </w:r>
    </w:p>
    <w:p w14:paraId="11B88506" w14:textId="34901CAC" w:rsidR="00DF36E8" w:rsidRDefault="006B3106">
      <w:pPr>
        <w:spacing w:line="520" w:lineRule="exact"/>
        <w:ind w:firstLineChars="200" w:firstLine="600"/>
        <w:rPr>
          <w:rFonts w:ascii="黑体" w:eastAsia="黑体" w:hAnsi="黑体" w:cs="仿宋"/>
          <w:sz w:val="30"/>
          <w:szCs w:val="30"/>
        </w:rPr>
      </w:pPr>
      <w:r>
        <w:rPr>
          <w:rFonts w:ascii="黑体" w:eastAsia="黑体" w:hAnsi="黑体" w:cs="仿宋" w:hint="eastAsia"/>
          <w:sz w:val="30"/>
          <w:szCs w:val="30"/>
        </w:rPr>
        <w:t>五</w:t>
      </w:r>
      <w:r w:rsidR="008924B8">
        <w:rPr>
          <w:rFonts w:ascii="黑体" w:eastAsia="黑体" w:hAnsi="黑体" w:cs="仿宋" w:hint="eastAsia"/>
          <w:sz w:val="30"/>
          <w:szCs w:val="30"/>
        </w:rPr>
        <w:t>、联系方式</w:t>
      </w:r>
    </w:p>
    <w:p w14:paraId="6ED40374"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上海教育报刊总社周俊峰，联系电话：33395098</w:t>
      </w:r>
    </w:p>
    <w:p w14:paraId="569575E5"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邮箱：</w:t>
      </w:r>
      <w:r w:rsidR="002F5C1A">
        <w:fldChar w:fldCharType="begin"/>
      </w:r>
      <w:r w:rsidR="002F5C1A">
        <w:instrText xml:space="preserve"> HYPERLINK "mailto:shbmzg@163.com" </w:instrText>
      </w:r>
      <w:r w:rsidR="002F5C1A">
        <w:fldChar w:fldCharType="separate"/>
      </w:r>
      <w:r>
        <w:rPr>
          <w:rStyle w:val="a7"/>
          <w:rFonts w:ascii="仿宋" w:eastAsia="仿宋" w:hAnsi="仿宋" w:cs="仿宋" w:hint="eastAsia"/>
          <w:sz w:val="30"/>
          <w:szCs w:val="30"/>
        </w:rPr>
        <w:t>shbmzg@163.com</w:t>
      </w:r>
      <w:r w:rsidR="002F5C1A">
        <w:rPr>
          <w:rStyle w:val="a7"/>
          <w:rFonts w:ascii="仿宋" w:eastAsia="仿宋" w:hAnsi="仿宋" w:cs="仿宋"/>
          <w:sz w:val="30"/>
          <w:szCs w:val="30"/>
        </w:rPr>
        <w:fldChar w:fldCharType="end"/>
      </w:r>
    </w:p>
    <w:p w14:paraId="3ED8BCAA"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地址：上海市徐汇区中山南二路151号1210办公室</w:t>
      </w:r>
    </w:p>
    <w:p w14:paraId="0193FEAE"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邮编：200032</w:t>
      </w:r>
    </w:p>
    <w:p w14:paraId="74658A32" w14:textId="42FB0F3A" w:rsidR="006B3106" w:rsidRPr="006B3106" w:rsidRDefault="006B3106" w:rsidP="006B3106">
      <w:pPr>
        <w:spacing w:line="520" w:lineRule="exact"/>
        <w:ind w:firstLineChars="200" w:firstLine="602"/>
        <w:rPr>
          <w:rFonts w:ascii="仿宋" w:eastAsia="仿宋" w:hAnsi="仿宋" w:cs="仿宋"/>
          <w:sz w:val="30"/>
          <w:szCs w:val="30"/>
        </w:rPr>
      </w:pPr>
      <w:r w:rsidRPr="006B3106">
        <w:rPr>
          <w:rFonts w:ascii="仿宋" w:eastAsia="仿宋" w:hAnsi="仿宋" w:cs="仿宋" w:hint="eastAsia"/>
          <w:b/>
          <w:bCs/>
          <w:sz w:val="30"/>
          <w:szCs w:val="30"/>
        </w:rPr>
        <w:t>备注</w:t>
      </w:r>
      <w:r w:rsidRPr="006B3106">
        <w:rPr>
          <w:rFonts w:ascii="仿宋" w:eastAsia="仿宋" w:hAnsi="仿宋" w:cs="仿宋" w:hint="eastAsia"/>
          <w:sz w:val="30"/>
          <w:szCs w:val="30"/>
        </w:rPr>
        <w:t>：本届“笔墨中国”大赛，将不再安排区级选拔赛事活动，请各</w:t>
      </w:r>
      <w:r w:rsidR="005A5620">
        <w:rPr>
          <w:rFonts w:ascii="仿宋" w:eastAsia="仿宋" w:hAnsi="仿宋" w:cs="仿宋" w:hint="eastAsia"/>
          <w:sz w:val="30"/>
          <w:szCs w:val="30"/>
        </w:rPr>
        <w:t>单位</w:t>
      </w:r>
      <w:r w:rsidRPr="006B3106">
        <w:rPr>
          <w:rFonts w:ascii="仿宋" w:eastAsia="仿宋" w:hAnsi="仿宋" w:cs="仿宋" w:hint="eastAsia"/>
          <w:sz w:val="30"/>
          <w:szCs w:val="30"/>
        </w:rPr>
        <w:t>做好比赛的宣传动员工作，组织师生自行</w:t>
      </w:r>
      <w:proofErr w:type="gramStart"/>
      <w:r w:rsidRPr="006B3106">
        <w:rPr>
          <w:rFonts w:ascii="仿宋" w:eastAsia="仿宋" w:hAnsi="仿宋" w:cs="仿宋" w:hint="eastAsia"/>
          <w:sz w:val="30"/>
          <w:szCs w:val="30"/>
        </w:rPr>
        <w:t>登录官网按照</w:t>
      </w:r>
      <w:proofErr w:type="gramEnd"/>
      <w:r w:rsidRPr="006B3106">
        <w:rPr>
          <w:rFonts w:ascii="仿宋" w:eastAsia="仿宋" w:hAnsi="仿宋" w:cs="仿宋" w:hint="eastAsia"/>
          <w:sz w:val="30"/>
          <w:szCs w:val="30"/>
        </w:rPr>
        <w:t>上述“参赛要求”参赛。</w:t>
      </w:r>
    </w:p>
    <w:p w14:paraId="1D1521C8" w14:textId="079DF91E" w:rsidR="004F4F84" w:rsidRDefault="004F4F84" w:rsidP="006B3106">
      <w:pPr>
        <w:spacing w:line="520" w:lineRule="exact"/>
        <w:ind w:firstLineChars="200" w:firstLine="600"/>
        <w:rPr>
          <w:rFonts w:ascii="仿宋" w:eastAsia="仿宋" w:hAnsi="仿宋" w:cs="仿宋"/>
          <w:sz w:val="30"/>
          <w:szCs w:val="30"/>
        </w:rPr>
      </w:pPr>
      <w:r w:rsidRPr="004F4F84">
        <w:rPr>
          <w:rFonts w:ascii="仿宋" w:eastAsia="仿宋" w:hAnsi="仿宋" w:cs="仿宋" w:hint="eastAsia"/>
          <w:sz w:val="30"/>
          <w:szCs w:val="30"/>
        </w:rPr>
        <w:t>附件：“笔墨中国”汉字书写大赛网上填报注意事项</w:t>
      </w:r>
    </w:p>
    <w:p w14:paraId="61087B05" w14:textId="77777777" w:rsidR="004F4F84" w:rsidRDefault="004F4F84" w:rsidP="006B3106">
      <w:pPr>
        <w:spacing w:line="520" w:lineRule="exact"/>
        <w:ind w:firstLineChars="200" w:firstLine="602"/>
        <w:rPr>
          <w:rFonts w:ascii="仿宋" w:eastAsia="仿宋" w:hAnsi="仿宋" w:cs="仿宋"/>
          <w:b/>
          <w:bCs/>
          <w:sz w:val="30"/>
          <w:szCs w:val="30"/>
        </w:rPr>
      </w:pPr>
    </w:p>
    <w:p w14:paraId="2C947793" w14:textId="77777777" w:rsidR="004F4F84" w:rsidRDefault="004F4F84" w:rsidP="006B3106">
      <w:pPr>
        <w:spacing w:line="520" w:lineRule="exact"/>
        <w:ind w:firstLineChars="200" w:firstLine="602"/>
        <w:rPr>
          <w:rFonts w:ascii="仿宋" w:eastAsia="仿宋" w:hAnsi="仿宋" w:cs="仿宋"/>
          <w:b/>
          <w:bCs/>
          <w:sz w:val="30"/>
          <w:szCs w:val="30"/>
        </w:rPr>
      </w:pPr>
    </w:p>
    <w:p w14:paraId="063E8E9C" w14:textId="77777777" w:rsidR="004F4F84" w:rsidRDefault="004F4F84" w:rsidP="006B3106">
      <w:pPr>
        <w:spacing w:line="520" w:lineRule="exact"/>
        <w:ind w:firstLineChars="200" w:firstLine="602"/>
        <w:rPr>
          <w:rFonts w:ascii="仿宋" w:eastAsia="仿宋" w:hAnsi="仿宋" w:cs="仿宋"/>
          <w:b/>
          <w:bCs/>
          <w:sz w:val="30"/>
          <w:szCs w:val="30"/>
        </w:rPr>
      </w:pPr>
    </w:p>
    <w:p w14:paraId="597B2C97" w14:textId="77777777" w:rsidR="004F4F84" w:rsidRDefault="004F4F84" w:rsidP="006B3106">
      <w:pPr>
        <w:spacing w:line="520" w:lineRule="exact"/>
        <w:ind w:firstLineChars="200" w:firstLine="602"/>
        <w:rPr>
          <w:rFonts w:ascii="仿宋" w:eastAsia="仿宋" w:hAnsi="仿宋" w:cs="仿宋"/>
          <w:b/>
          <w:bCs/>
          <w:sz w:val="30"/>
          <w:szCs w:val="30"/>
        </w:rPr>
      </w:pPr>
    </w:p>
    <w:p w14:paraId="3FC00331" w14:textId="77777777" w:rsidR="004F4F84" w:rsidRDefault="004F4F84" w:rsidP="006B3106">
      <w:pPr>
        <w:spacing w:line="520" w:lineRule="exact"/>
        <w:ind w:firstLineChars="200" w:firstLine="602"/>
        <w:rPr>
          <w:rFonts w:ascii="仿宋" w:eastAsia="仿宋" w:hAnsi="仿宋" w:cs="仿宋"/>
          <w:b/>
          <w:bCs/>
          <w:sz w:val="30"/>
          <w:szCs w:val="30"/>
        </w:rPr>
      </w:pPr>
    </w:p>
    <w:p w14:paraId="7BE60254" w14:textId="77777777" w:rsidR="004F4F84" w:rsidRDefault="004F4F84" w:rsidP="006B3106">
      <w:pPr>
        <w:spacing w:line="520" w:lineRule="exact"/>
        <w:ind w:firstLineChars="200" w:firstLine="602"/>
        <w:rPr>
          <w:rFonts w:ascii="仿宋" w:eastAsia="仿宋" w:hAnsi="仿宋" w:cs="仿宋"/>
          <w:b/>
          <w:bCs/>
          <w:sz w:val="30"/>
          <w:szCs w:val="30"/>
        </w:rPr>
      </w:pPr>
    </w:p>
    <w:p w14:paraId="51E6B5E7" w14:textId="77777777" w:rsidR="004F4F84" w:rsidRDefault="004F4F84" w:rsidP="006B3106">
      <w:pPr>
        <w:spacing w:line="520" w:lineRule="exact"/>
        <w:ind w:firstLineChars="200" w:firstLine="602"/>
        <w:rPr>
          <w:rFonts w:ascii="仿宋" w:eastAsia="仿宋" w:hAnsi="仿宋" w:cs="仿宋"/>
          <w:b/>
          <w:bCs/>
          <w:sz w:val="30"/>
          <w:szCs w:val="30"/>
        </w:rPr>
      </w:pPr>
    </w:p>
    <w:p w14:paraId="339ADEDE" w14:textId="77777777" w:rsidR="004F4F84" w:rsidRDefault="004F4F84" w:rsidP="006B3106">
      <w:pPr>
        <w:spacing w:line="520" w:lineRule="exact"/>
        <w:ind w:firstLineChars="200" w:firstLine="602"/>
        <w:rPr>
          <w:rFonts w:ascii="仿宋" w:eastAsia="仿宋" w:hAnsi="仿宋" w:cs="仿宋"/>
          <w:b/>
          <w:bCs/>
          <w:sz w:val="30"/>
          <w:szCs w:val="30"/>
        </w:rPr>
      </w:pPr>
    </w:p>
    <w:p w14:paraId="4B7A5321" w14:textId="77777777" w:rsidR="004F4F84" w:rsidRDefault="004F4F84" w:rsidP="006B3106">
      <w:pPr>
        <w:spacing w:line="520" w:lineRule="exact"/>
        <w:ind w:firstLineChars="200" w:firstLine="602"/>
        <w:rPr>
          <w:rFonts w:ascii="仿宋" w:eastAsia="仿宋" w:hAnsi="仿宋" w:cs="仿宋"/>
          <w:b/>
          <w:bCs/>
          <w:sz w:val="30"/>
          <w:szCs w:val="30"/>
        </w:rPr>
      </w:pPr>
    </w:p>
    <w:p w14:paraId="12BCDA76" w14:textId="5764A77D" w:rsidR="004F4F84" w:rsidRPr="004F4F84" w:rsidRDefault="006B3106" w:rsidP="006B3106">
      <w:pPr>
        <w:spacing w:line="520" w:lineRule="exact"/>
        <w:ind w:firstLineChars="200" w:firstLine="602"/>
        <w:rPr>
          <w:rFonts w:ascii="仿宋" w:eastAsia="仿宋" w:hAnsi="仿宋" w:cs="仿宋"/>
          <w:b/>
          <w:bCs/>
          <w:sz w:val="30"/>
          <w:szCs w:val="30"/>
        </w:rPr>
      </w:pPr>
      <w:r w:rsidRPr="004F4F84">
        <w:rPr>
          <w:rFonts w:ascii="仿宋" w:eastAsia="仿宋" w:hAnsi="仿宋" w:cs="仿宋" w:hint="eastAsia"/>
          <w:b/>
          <w:bCs/>
          <w:sz w:val="30"/>
          <w:szCs w:val="30"/>
        </w:rPr>
        <w:lastRenderedPageBreak/>
        <w:t>附件：</w:t>
      </w:r>
    </w:p>
    <w:p w14:paraId="3137020D" w14:textId="77777777" w:rsidR="004F4F84" w:rsidRDefault="004F4F84" w:rsidP="006B3106">
      <w:pPr>
        <w:spacing w:line="520" w:lineRule="exact"/>
        <w:ind w:firstLineChars="200" w:firstLine="723"/>
        <w:rPr>
          <w:rFonts w:ascii="仿宋" w:eastAsia="仿宋" w:hAnsi="仿宋" w:cs="仿宋"/>
          <w:b/>
          <w:bCs/>
          <w:sz w:val="36"/>
          <w:szCs w:val="36"/>
        </w:rPr>
      </w:pPr>
    </w:p>
    <w:p w14:paraId="3C22C48F" w14:textId="231329CA" w:rsidR="006B3106" w:rsidRPr="004F4F84" w:rsidRDefault="006B3106" w:rsidP="006B3106">
      <w:pPr>
        <w:spacing w:line="520" w:lineRule="exact"/>
        <w:ind w:firstLineChars="200" w:firstLine="723"/>
        <w:rPr>
          <w:rFonts w:ascii="仿宋" w:eastAsia="仿宋" w:hAnsi="仿宋" w:cs="仿宋"/>
          <w:b/>
          <w:bCs/>
          <w:sz w:val="36"/>
          <w:szCs w:val="36"/>
        </w:rPr>
      </w:pPr>
      <w:r w:rsidRPr="004F4F84">
        <w:rPr>
          <w:rFonts w:ascii="仿宋" w:eastAsia="仿宋" w:hAnsi="仿宋" w:cs="仿宋" w:hint="eastAsia"/>
          <w:b/>
          <w:bCs/>
          <w:sz w:val="36"/>
          <w:szCs w:val="36"/>
        </w:rPr>
        <w:t>“笔墨中国”汉字书写大赛网上填报注意事项</w:t>
      </w:r>
    </w:p>
    <w:p w14:paraId="2BBD953E" w14:textId="77777777" w:rsidR="004F4F84" w:rsidRDefault="004F4F84" w:rsidP="004F4F84">
      <w:pPr>
        <w:spacing w:line="520" w:lineRule="exact"/>
        <w:ind w:firstLineChars="200" w:firstLine="600"/>
        <w:rPr>
          <w:rFonts w:ascii="仿宋" w:eastAsia="仿宋" w:hAnsi="仿宋" w:cs="仿宋_GB2312"/>
          <w:sz w:val="30"/>
          <w:szCs w:val="30"/>
        </w:rPr>
      </w:pPr>
    </w:p>
    <w:p w14:paraId="79031C72" w14:textId="6ED991DC" w:rsidR="004F4F84" w:rsidRPr="004F4F84" w:rsidRDefault="004F4F84" w:rsidP="004F4F84">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1. 注册时，上海地区六年级的同学请选择初中组。</w:t>
      </w:r>
    </w:p>
    <w:p w14:paraId="2066CF79" w14:textId="142CC02C"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2. 在上海中小学读书的港澳台学生，归入上海赛区，报名时自行选择中小学组就行，大学生组包括留学生。</w:t>
      </w:r>
    </w:p>
    <w:p w14:paraId="552C1172" w14:textId="13D520D1"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3. 注册时用电脑比较合适，书法文史知识答题用手机（是小程序），不要使用平板，有些平板显示比例不适配。</w:t>
      </w:r>
    </w:p>
    <w:p w14:paraId="014E307B" w14:textId="7258BAAE"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 xml:space="preserve">4. 晚饭后等黄金时间段，用手机登录答题、上传信息的人较多。如果担心断网或者迟滞导致重来，可直接使用手机的流量，不用 </w:t>
      </w:r>
      <w:proofErr w:type="spellStart"/>
      <w:r w:rsidRPr="004F4F84">
        <w:rPr>
          <w:rFonts w:ascii="仿宋" w:eastAsia="仿宋" w:hAnsi="仿宋" w:cs="仿宋_GB2312" w:hint="eastAsia"/>
          <w:sz w:val="30"/>
          <w:szCs w:val="30"/>
        </w:rPr>
        <w:t>wifi</w:t>
      </w:r>
      <w:proofErr w:type="spellEnd"/>
      <w:r w:rsidRPr="004F4F84">
        <w:rPr>
          <w:rFonts w:ascii="仿宋" w:eastAsia="仿宋" w:hAnsi="仿宋" w:cs="仿宋_GB2312" w:hint="eastAsia"/>
          <w:sz w:val="30"/>
          <w:szCs w:val="30"/>
        </w:rPr>
        <w:t>。</w:t>
      </w:r>
    </w:p>
    <w:p w14:paraId="26BD43FD" w14:textId="50FE8D5C"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5. 各位选手自行上传网站注册，投稿，注意姓名、单位千万别错，也避免奖状制作有误。</w:t>
      </w:r>
    </w:p>
    <w:p w14:paraId="2503975D" w14:textId="5081EED8"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6. 文史知识一定要通过后才能上传作品，练习不限次数，可反复练，测试只能 3 次。</w:t>
      </w:r>
    </w:p>
    <w:p w14:paraId="4950AA58" w14:textId="23B4A7F1"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7. 全身书写视频要体现的是作者本人书写，不必全程录像，用手机拍摄</w:t>
      </w:r>
      <w:proofErr w:type="gramStart"/>
      <w:r w:rsidRPr="004F4F84">
        <w:rPr>
          <w:rFonts w:ascii="仿宋" w:eastAsia="仿宋" w:hAnsi="仿宋" w:cs="仿宋_GB2312" w:hint="eastAsia"/>
          <w:sz w:val="30"/>
          <w:szCs w:val="30"/>
        </w:rPr>
        <w:t>一</w:t>
      </w:r>
      <w:proofErr w:type="gramEnd"/>
      <w:r w:rsidRPr="004F4F84">
        <w:rPr>
          <w:rFonts w:ascii="仿宋" w:eastAsia="仿宋" w:hAnsi="仿宋" w:cs="仿宋_GB2312" w:hint="eastAsia"/>
          <w:sz w:val="30"/>
          <w:szCs w:val="30"/>
        </w:rPr>
        <w:t>小段即可，写一个字或几笔都行，证明是本人书写。</w:t>
      </w:r>
    </w:p>
    <w:p w14:paraId="36A3D879" w14:textId="77777777" w:rsidR="004F4F84" w:rsidRPr="004F4F84" w:rsidRDefault="004F4F84" w:rsidP="004F4F84">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8. 篆刻暂时不用录视频。</w:t>
      </w:r>
    </w:p>
    <w:p w14:paraId="10D44CED" w14:textId="34B285AB"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9. 书法每人限报 1 件硬笔或软笔作品，就是报了硬笔，不能报软笔，报了软笔，不能报硬笔。</w:t>
      </w:r>
    </w:p>
    <w:p w14:paraId="4C9C290E" w14:textId="3FBEC232" w:rsidR="004F4F84" w:rsidRPr="004F4F84" w:rsidRDefault="004F4F84" w:rsidP="005A5620">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10.硬笔书法可用铅笔（仅限小学一、二年级学生）、中性笔、钢笔、秀丽笔。</w:t>
      </w:r>
    </w:p>
    <w:p w14:paraId="1DDFD2D5" w14:textId="77777777" w:rsidR="004F4F84" w:rsidRPr="004F4F84" w:rsidRDefault="004F4F84" w:rsidP="004F4F84">
      <w:pPr>
        <w:spacing w:line="520" w:lineRule="exact"/>
        <w:ind w:firstLineChars="200" w:firstLine="600"/>
        <w:rPr>
          <w:rFonts w:ascii="仿宋" w:eastAsia="仿宋" w:hAnsi="仿宋" w:cs="仿宋_GB2312"/>
          <w:sz w:val="30"/>
          <w:szCs w:val="30"/>
        </w:rPr>
      </w:pPr>
      <w:r w:rsidRPr="004F4F84">
        <w:rPr>
          <w:rFonts w:ascii="仿宋" w:eastAsia="仿宋" w:hAnsi="仿宋" w:cs="仿宋_GB2312" w:hint="eastAsia"/>
          <w:sz w:val="30"/>
          <w:szCs w:val="30"/>
        </w:rPr>
        <w:t>11.退休教师应属社会组。</w:t>
      </w:r>
    </w:p>
    <w:p w14:paraId="2EA7F991" w14:textId="77777777" w:rsidR="004F4F84" w:rsidRPr="005A5620" w:rsidRDefault="004F4F84" w:rsidP="004F4F84">
      <w:pPr>
        <w:spacing w:line="520" w:lineRule="exact"/>
        <w:ind w:firstLineChars="200" w:firstLine="602"/>
        <w:rPr>
          <w:rFonts w:ascii="仿宋" w:eastAsia="仿宋" w:hAnsi="仿宋" w:cs="仿宋_GB2312"/>
          <w:b/>
          <w:bCs/>
          <w:sz w:val="30"/>
          <w:szCs w:val="30"/>
        </w:rPr>
      </w:pPr>
      <w:proofErr w:type="gramStart"/>
      <w:r w:rsidRPr="005A5620">
        <w:rPr>
          <w:rFonts w:ascii="仿宋" w:eastAsia="仿宋" w:hAnsi="仿宋" w:cs="仿宋_GB2312" w:hint="eastAsia"/>
          <w:b/>
          <w:bCs/>
          <w:sz w:val="30"/>
          <w:szCs w:val="30"/>
        </w:rPr>
        <w:t>大赛官网首页</w:t>
      </w:r>
      <w:proofErr w:type="gramEnd"/>
      <w:r w:rsidRPr="005A5620">
        <w:rPr>
          <w:rFonts w:ascii="仿宋" w:eastAsia="仿宋" w:hAnsi="仿宋" w:cs="仿宋_GB2312" w:hint="eastAsia"/>
          <w:b/>
          <w:bCs/>
          <w:sz w:val="30"/>
          <w:szCs w:val="30"/>
        </w:rPr>
        <w:t>，可参考大赛说明</w:t>
      </w:r>
    </w:p>
    <w:p w14:paraId="7D1DEE63" w14:textId="77777777" w:rsidR="004F4F84" w:rsidRPr="005A5620" w:rsidRDefault="004F4F84" w:rsidP="004F4F84">
      <w:pPr>
        <w:spacing w:line="520" w:lineRule="exact"/>
        <w:ind w:firstLineChars="200" w:firstLine="602"/>
        <w:rPr>
          <w:rFonts w:ascii="仿宋" w:eastAsia="仿宋" w:hAnsi="仿宋" w:cs="仿宋_GB2312"/>
          <w:b/>
          <w:bCs/>
          <w:sz w:val="30"/>
          <w:szCs w:val="30"/>
        </w:rPr>
      </w:pPr>
      <w:r w:rsidRPr="005A5620">
        <w:rPr>
          <w:rFonts w:ascii="仿宋" w:eastAsia="仿宋" w:hAnsi="仿宋" w:cs="仿宋_GB2312"/>
          <w:b/>
          <w:bCs/>
          <w:sz w:val="30"/>
          <w:szCs w:val="30"/>
        </w:rPr>
        <w:t>https://www.jingdiansxj.cn/home</w:t>
      </w:r>
    </w:p>
    <w:p w14:paraId="47FD5AE2" w14:textId="28AABB80" w:rsidR="00DF36E8" w:rsidRDefault="008924B8">
      <w:pPr>
        <w:adjustRightInd w:val="0"/>
        <w:snapToGrid w:val="0"/>
        <w:spacing w:afterLines="50" w:after="156" w:line="560" w:lineRule="exact"/>
        <w:rPr>
          <w:rFonts w:ascii="黑体" w:eastAsia="黑体" w:hAnsi="黑体" w:cs="仿宋_GB2312"/>
          <w:sz w:val="32"/>
          <w:szCs w:val="32"/>
        </w:rPr>
      </w:pPr>
      <w:r>
        <w:rPr>
          <w:rFonts w:ascii="黑体" w:eastAsia="黑体" w:hAnsi="黑体" w:cs="仿宋_GB2312" w:hint="eastAsia"/>
          <w:sz w:val="32"/>
          <w:szCs w:val="32"/>
        </w:rPr>
        <w:lastRenderedPageBreak/>
        <w:t xml:space="preserve">附件4 </w:t>
      </w:r>
    </w:p>
    <w:p w14:paraId="5D9464C5" w14:textId="77777777" w:rsidR="00DF36E8" w:rsidRDefault="008924B8">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“印记中国”师生篆刻大赛上海赛区比赛方案</w:t>
      </w:r>
    </w:p>
    <w:p w14:paraId="20EABD26" w14:textId="77777777" w:rsidR="00DF36E8" w:rsidRDefault="00DF36E8">
      <w:pPr>
        <w:adjustRightInd w:val="0"/>
        <w:snapToGrid w:val="0"/>
        <w:spacing w:line="560" w:lineRule="exact"/>
        <w:ind w:firstLineChars="200" w:firstLine="600"/>
        <w:rPr>
          <w:rFonts w:eastAsia="仿宋_GB2312" w:cs="仿宋_GB2312"/>
          <w:sz w:val="30"/>
          <w:szCs w:val="30"/>
        </w:rPr>
      </w:pPr>
    </w:p>
    <w:p w14:paraId="68671DA3"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根据《教育部办公厅关于举办第四届中华经典诵写讲大赛的通知》（教</w:t>
      </w:r>
      <w:proofErr w:type="gramStart"/>
      <w:r>
        <w:rPr>
          <w:rFonts w:ascii="仿宋" w:eastAsia="仿宋" w:hAnsi="仿宋" w:cs="仿宋" w:hint="eastAsia"/>
          <w:sz w:val="30"/>
          <w:szCs w:val="30"/>
        </w:rPr>
        <w:t>语用厅函</w:t>
      </w:r>
      <w:proofErr w:type="gramEnd"/>
      <w:r>
        <w:rPr>
          <w:rFonts w:ascii="仿宋" w:eastAsia="仿宋" w:hAnsi="仿宋" w:cs="仿宋" w:hint="eastAsia"/>
          <w:sz w:val="30"/>
          <w:szCs w:val="30"/>
        </w:rPr>
        <w:t>﹝2022﹞1号）精神，</w:t>
      </w:r>
      <w:r>
        <w:rPr>
          <w:rFonts w:ascii="仿宋" w:eastAsia="仿宋" w:hAnsi="仿宋" w:cs="仿宋"/>
          <w:sz w:val="30"/>
          <w:szCs w:val="30"/>
        </w:rPr>
        <w:t>特委托上海教育报刊总社承办</w:t>
      </w:r>
      <w:r>
        <w:rPr>
          <w:rFonts w:ascii="仿宋" w:eastAsia="仿宋" w:hAnsi="仿宋" w:cs="仿宋" w:hint="eastAsia"/>
          <w:sz w:val="30"/>
          <w:szCs w:val="30"/>
        </w:rPr>
        <w:t>“印记中国”师生篆刻大赛</w:t>
      </w:r>
      <w:r>
        <w:rPr>
          <w:rFonts w:ascii="仿宋" w:eastAsia="仿宋" w:hAnsi="仿宋" w:cs="仿宋"/>
          <w:sz w:val="30"/>
          <w:szCs w:val="30"/>
        </w:rPr>
        <w:t>上海赛区比赛，并</w:t>
      </w:r>
      <w:r>
        <w:rPr>
          <w:rFonts w:ascii="仿宋" w:eastAsia="仿宋" w:hAnsi="仿宋" w:cs="仿宋" w:hint="eastAsia"/>
          <w:sz w:val="30"/>
          <w:szCs w:val="30"/>
        </w:rPr>
        <w:t>制</w:t>
      </w:r>
      <w:r>
        <w:rPr>
          <w:rFonts w:ascii="仿宋" w:eastAsia="仿宋" w:hAnsi="仿宋" w:cs="仿宋"/>
          <w:sz w:val="30"/>
          <w:szCs w:val="30"/>
        </w:rPr>
        <w:t>定方案如下</w:t>
      </w:r>
      <w:r>
        <w:rPr>
          <w:rFonts w:ascii="仿宋" w:eastAsia="仿宋" w:hAnsi="仿宋" w:cs="仿宋" w:hint="eastAsia"/>
          <w:sz w:val="30"/>
          <w:szCs w:val="30"/>
        </w:rPr>
        <w:t>。</w:t>
      </w:r>
    </w:p>
    <w:p w14:paraId="56E8F751" w14:textId="77777777" w:rsidR="00DF36E8" w:rsidRDefault="008924B8">
      <w:pPr>
        <w:adjustRightInd w:val="0"/>
        <w:snapToGrid w:val="0"/>
        <w:spacing w:line="520" w:lineRule="exact"/>
        <w:ind w:firstLineChars="200" w:firstLine="600"/>
        <w:rPr>
          <w:rFonts w:ascii="黑体" w:eastAsia="黑体"/>
          <w:sz w:val="30"/>
          <w:szCs w:val="30"/>
        </w:rPr>
      </w:pPr>
      <w:r>
        <w:rPr>
          <w:rFonts w:ascii="黑体" w:eastAsia="黑体" w:hAnsi="黑体" w:cs="黑体" w:hint="eastAsia"/>
          <w:sz w:val="30"/>
          <w:szCs w:val="30"/>
        </w:rPr>
        <w:t>一、组织机构</w:t>
      </w:r>
    </w:p>
    <w:p w14:paraId="4264B6FE"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承办单位：上海教育报刊总社</w:t>
      </w:r>
    </w:p>
    <w:p w14:paraId="2CCCFC93" w14:textId="77777777" w:rsidR="00DF36E8" w:rsidRDefault="008924B8">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二、参赛对象与组别</w:t>
      </w:r>
    </w:p>
    <w:p w14:paraId="4F02661F"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参赛对象为上海市大中小学校在校学生和在职教师。</w:t>
      </w:r>
    </w:p>
    <w:p w14:paraId="2A14A17C"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设手工篆刻和机器篆刻两个类别。每类分小学生组、中学生组（含中职学生）、大学生组（含研究生、留学生）、教师组，两类共8个组别。</w:t>
      </w:r>
    </w:p>
    <w:p w14:paraId="7483CCF0" w14:textId="77777777" w:rsidR="00DF36E8" w:rsidRDefault="008924B8">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三、参赛要求</w:t>
      </w:r>
    </w:p>
    <w:p w14:paraId="7F5A0A8B"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大赛分为语言文字知识及篆刻常识评测、篆刻作品评比两部分。</w:t>
      </w:r>
    </w:p>
    <w:p w14:paraId="3C538456" w14:textId="77777777" w:rsidR="00DF36E8" w:rsidRDefault="008924B8">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（一）语言文字知识及篆刻常识评测</w:t>
      </w:r>
    </w:p>
    <w:p w14:paraId="6B08AB3C"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参赛者首先须进行语言文字知识及篆刻常识评测。参赛者于</w:t>
      </w:r>
      <w:r w:rsidRPr="005A5620">
        <w:rPr>
          <w:rFonts w:ascii="仿宋" w:eastAsia="仿宋" w:hAnsi="仿宋" w:cs="仿宋" w:hint="eastAsia"/>
          <w:b/>
          <w:bCs/>
          <w:sz w:val="30"/>
          <w:szCs w:val="30"/>
        </w:rPr>
        <w:t>7月10日（星期日）</w:t>
      </w:r>
      <w:r>
        <w:rPr>
          <w:rFonts w:ascii="仿宋" w:eastAsia="仿宋" w:hAnsi="仿宋" w:cs="仿宋" w:hint="eastAsia"/>
          <w:sz w:val="30"/>
          <w:szCs w:val="30"/>
        </w:rPr>
        <w:t>前登录中华经典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网站（www.jingdiansxj.cn），按参赛指引完成报名，并参加在线答题测试。每人可测试3次（以正式提交为准），系统确定最高分为最终成绩，60分以上合格。合格者可提交参赛作品。成绩不计入复赛。</w:t>
      </w:r>
    </w:p>
    <w:p w14:paraId="469E0E63" w14:textId="77777777" w:rsidR="00DF36E8" w:rsidRDefault="008924B8">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（二）篆刻作品评比</w:t>
      </w:r>
    </w:p>
    <w:p w14:paraId="389AD3E4" w14:textId="77777777" w:rsidR="00DF36E8" w:rsidRDefault="008924B8">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1.内容要求</w:t>
      </w:r>
    </w:p>
    <w:p w14:paraId="26BFA932"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篆刻内容应为</w:t>
      </w:r>
      <w:r>
        <w:rPr>
          <w:rFonts w:ascii="仿宋" w:eastAsia="仿宋" w:hAnsi="仿宋" w:cs="仿宋"/>
          <w:sz w:val="30"/>
          <w:szCs w:val="30"/>
        </w:rPr>
        <w:t>反映中华优秀文化、爱国情怀以及积极向上时代精神的成语、警句或中华古今名人名言</w:t>
      </w:r>
      <w:r>
        <w:rPr>
          <w:rFonts w:ascii="仿宋" w:eastAsia="仿宋" w:hAnsi="仿宋" w:cs="仿宋" w:hint="eastAsia"/>
          <w:sz w:val="30"/>
          <w:szCs w:val="30"/>
        </w:rPr>
        <w:t>。应保证内容的完整性。</w:t>
      </w:r>
    </w:p>
    <w:p w14:paraId="21CAB510"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2</w:t>
      </w:r>
      <w:r>
        <w:rPr>
          <w:rFonts w:ascii="仿宋" w:eastAsia="仿宋" w:hAnsi="仿宋" w:cs="仿宋"/>
          <w:b/>
          <w:sz w:val="30"/>
          <w:szCs w:val="30"/>
        </w:rPr>
        <w:t>.</w:t>
      </w:r>
      <w:r>
        <w:rPr>
          <w:rFonts w:ascii="仿宋" w:eastAsia="仿宋" w:hAnsi="仿宋" w:cs="仿宋" w:hint="eastAsia"/>
          <w:b/>
          <w:sz w:val="30"/>
          <w:szCs w:val="30"/>
        </w:rPr>
        <w:t>形式要求</w:t>
      </w:r>
    </w:p>
    <w:p w14:paraId="7890EEBE"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（1）参赛作品内容使用汉字，字体不限。</w:t>
      </w:r>
    </w:p>
    <w:p w14:paraId="6B23D73F"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（2）参赛作品材质提倡使用除传统石材以外的各种新型材料，机器篆刻鼓励使用木头、陶瓷、金属等材料。</w:t>
      </w:r>
    </w:p>
    <w:p w14:paraId="59057F33"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（3）每人限报1件或1组作品（1组印章数量不超过6方）。需附印蜕及边款拓片（1组作品</w:t>
      </w:r>
      <w:proofErr w:type="gramStart"/>
      <w:r>
        <w:rPr>
          <w:rFonts w:ascii="仿宋" w:eastAsia="仿宋" w:hAnsi="仿宋" w:cs="仿宋" w:hint="eastAsia"/>
          <w:sz w:val="30"/>
          <w:szCs w:val="30"/>
        </w:rPr>
        <w:t>印蜕不超过</w:t>
      </w:r>
      <w:proofErr w:type="gramEnd"/>
      <w:r>
        <w:rPr>
          <w:rFonts w:ascii="仿宋" w:eastAsia="仿宋" w:hAnsi="仿宋" w:cs="仿宋" w:hint="eastAsia"/>
          <w:sz w:val="30"/>
          <w:szCs w:val="30"/>
        </w:rPr>
        <w:t>6枚，并附两个以</w:t>
      </w:r>
      <w:proofErr w:type="gramStart"/>
      <w:r>
        <w:rPr>
          <w:rFonts w:ascii="仿宋" w:eastAsia="仿宋" w:hAnsi="仿宋" w:cs="仿宋" w:hint="eastAsia"/>
          <w:sz w:val="30"/>
          <w:szCs w:val="30"/>
        </w:rPr>
        <w:t>上边款</w:t>
      </w:r>
      <w:proofErr w:type="gramEnd"/>
      <w:r>
        <w:rPr>
          <w:rFonts w:ascii="仿宋" w:eastAsia="仿宋" w:hAnsi="仿宋" w:cs="仿宋" w:hint="eastAsia"/>
          <w:sz w:val="30"/>
          <w:szCs w:val="30"/>
        </w:rPr>
        <w:t>拓片），自行粘贴在四尺以内对开宣纸上</w:t>
      </w:r>
      <w:proofErr w:type="gramStart"/>
      <w:r>
        <w:rPr>
          <w:rFonts w:ascii="仿宋" w:eastAsia="仿宋" w:hAnsi="仿宋" w:cs="仿宋" w:hint="eastAsia"/>
          <w:sz w:val="30"/>
          <w:szCs w:val="30"/>
        </w:rPr>
        <w:t>成印屏</w:t>
      </w:r>
      <w:proofErr w:type="gramEnd"/>
      <w:r>
        <w:rPr>
          <w:rFonts w:ascii="仿宋" w:eastAsia="仿宋" w:hAnsi="仿宋" w:cs="仿宋" w:hint="eastAsia"/>
          <w:sz w:val="30"/>
          <w:szCs w:val="30"/>
        </w:rPr>
        <w:t>（138cm×34.5cm），一律竖式。</w:t>
      </w:r>
    </w:p>
    <w:p w14:paraId="42EDB659"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3</w:t>
      </w:r>
      <w:r>
        <w:rPr>
          <w:rFonts w:ascii="仿宋" w:eastAsia="仿宋" w:hAnsi="仿宋" w:cs="仿宋"/>
          <w:b/>
          <w:sz w:val="30"/>
          <w:szCs w:val="30"/>
        </w:rPr>
        <w:t>.</w:t>
      </w:r>
      <w:r>
        <w:rPr>
          <w:rFonts w:ascii="仿宋" w:eastAsia="仿宋" w:hAnsi="仿宋" w:cs="仿宋" w:hint="eastAsia"/>
          <w:b/>
          <w:sz w:val="30"/>
          <w:szCs w:val="30"/>
        </w:rPr>
        <w:t>提交要求</w:t>
      </w:r>
    </w:p>
    <w:p w14:paraId="3479409C"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（1）参赛者于</w:t>
      </w:r>
      <w:r w:rsidRPr="005A5620">
        <w:rPr>
          <w:rFonts w:ascii="仿宋" w:eastAsia="仿宋" w:hAnsi="仿宋" w:cs="仿宋" w:hint="eastAsia"/>
          <w:b/>
          <w:bCs/>
          <w:sz w:val="30"/>
          <w:szCs w:val="30"/>
        </w:rPr>
        <w:t>7月10日（星期日）前</w:t>
      </w:r>
      <w:r>
        <w:rPr>
          <w:rFonts w:ascii="仿宋" w:eastAsia="仿宋" w:hAnsi="仿宋" w:cs="仿宋" w:hint="eastAsia"/>
          <w:sz w:val="30"/>
          <w:szCs w:val="30"/>
        </w:rPr>
        <w:t>，登录中华经典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网站（www.jingdiansxj.cn），准确填写姓名、组别、作品名称、指导教师姓名等获奖证书需采集的</w:t>
      </w:r>
      <w:r>
        <w:rPr>
          <w:rFonts w:ascii="仿宋" w:eastAsia="仿宋" w:hAnsi="仿宋" w:cs="仿宋"/>
          <w:sz w:val="30"/>
          <w:szCs w:val="30"/>
        </w:rPr>
        <w:t>信息</w:t>
      </w:r>
      <w:r>
        <w:rPr>
          <w:rFonts w:ascii="仿宋" w:eastAsia="仿宋" w:hAnsi="仿宋" w:cs="仿宋" w:hint="eastAsia"/>
          <w:sz w:val="30"/>
          <w:szCs w:val="30"/>
        </w:rPr>
        <w:t>，完成作品上传。作品进入评审阶段后，相关信息不予更改。</w:t>
      </w:r>
      <w:r>
        <w:rPr>
          <w:rFonts w:ascii="仿宋" w:eastAsia="仿宋" w:hAnsi="仿宋" w:cs="仿宋_GB2312" w:hint="eastAsia"/>
          <w:sz w:val="30"/>
          <w:szCs w:val="30"/>
        </w:rPr>
        <w:t>每人限报1名指导教师，教师组参赛者无指导教师。</w:t>
      </w:r>
    </w:p>
    <w:p w14:paraId="2AB07711"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（2）手工篆刻类作品要求上传印章实物、印蜕及印屏照片，另附作品释文、设计理念说明，标注材质、规格及制作工艺。</w:t>
      </w:r>
    </w:p>
    <w:p w14:paraId="4ED48B36"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（3）机器篆刻类作品要求</w:t>
      </w:r>
      <w:proofErr w:type="gramStart"/>
      <w:r>
        <w:rPr>
          <w:rFonts w:ascii="仿宋" w:eastAsia="仿宋" w:hAnsi="仿宋" w:cs="仿宋" w:hint="eastAsia"/>
          <w:sz w:val="30"/>
          <w:szCs w:val="30"/>
        </w:rPr>
        <w:t>上传印蜕</w:t>
      </w:r>
      <w:proofErr w:type="gramEnd"/>
      <w:r>
        <w:rPr>
          <w:rFonts w:ascii="仿宋" w:eastAsia="仿宋" w:hAnsi="仿宋" w:cs="仿宋" w:hint="eastAsia"/>
          <w:sz w:val="30"/>
          <w:szCs w:val="30"/>
        </w:rPr>
        <w:t>、边</w:t>
      </w:r>
      <w:proofErr w:type="gramStart"/>
      <w:r>
        <w:rPr>
          <w:rFonts w:ascii="仿宋" w:eastAsia="仿宋" w:hAnsi="仿宋" w:cs="仿宋" w:hint="eastAsia"/>
          <w:sz w:val="30"/>
          <w:szCs w:val="30"/>
        </w:rPr>
        <w:t>款效果</w:t>
      </w:r>
      <w:proofErr w:type="gramEnd"/>
      <w:r>
        <w:rPr>
          <w:rFonts w:ascii="仿宋" w:eastAsia="仿宋" w:hAnsi="仿宋" w:cs="仿宋" w:hint="eastAsia"/>
          <w:sz w:val="30"/>
          <w:szCs w:val="30"/>
        </w:rPr>
        <w:t>图（电子稿或扫描件），另附作品释文、设计理念说明。如已完成印章制作，需附实物及印蜕照片。</w:t>
      </w:r>
    </w:p>
    <w:p w14:paraId="4AED6DC2" w14:textId="77777777" w:rsidR="00DF36E8" w:rsidRDefault="008924B8">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（4）照片格式为</w:t>
      </w:r>
      <w:r>
        <w:rPr>
          <w:rFonts w:ascii="仿宋" w:eastAsia="仿宋" w:hAnsi="仿宋" w:cs="仿宋"/>
          <w:sz w:val="30"/>
          <w:szCs w:val="30"/>
        </w:rPr>
        <w:t>jpg或jpeg</w:t>
      </w:r>
      <w:r>
        <w:rPr>
          <w:rFonts w:ascii="仿宋" w:eastAsia="仿宋" w:hAnsi="仿宋" w:cs="仿宋" w:hint="eastAsia"/>
          <w:sz w:val="30"/>
          <w:szCs w:val="30"/>
        </w:rPr>
        <w:t>，大小为1—5M，白色背景、无杂物，必须有印面，要求能体现作品整体、局部等效果。每件或每组作品的照片不超过5张。</w:t>
      </w:r>
    </w:p>
    <w:p w14:paraId="11988ED6"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cs="仿宋" w:hint="eastAsia"/>
          <w:sz w:val="30"/>
          <w:szCs w:val="30"/>
        </w:rPr>
        <w:t>（5）参赛者务必保留作品实物，如入围全国赛评审，届时</w:t>
      </w:r>
      <w:r>
        <w:rPr>
          <w:rFonts w:ascii="仿宋" w:eastAsia="仿宋" w:hAnsi="仿宋" w:cs="仿宋" w:hint="eastAsia"/>
          <w:sz w:val="30"/>
          <w:szCs w:val="30"/>
        </w:rPr>
        <w:lastRenderedPageBreak/>
        <w:t>参赛者须按照全国赛要求，将</w:t>
      </w:r>
      <w:r>
        <w:rPr>
          <w:rFonts w:ascii="仿宋" w:eastAsia="仿宋" w:hAnsi="仿宋" w:hint="eastAsia"/>
          <w:sz w:val="30"/>
          <w:szCs w:val="30"/>
        </w:rPr>
        <w:t>入围的印章实物、印蜕及印屏寄送至指定地点（需要另附包装、说明，提供区、学校、姓名、参赛组别、作品内容、联系方式等信息，具体要求另行通知）。</w:t>
      </w:r>
    </w:p>
    <w:p w14:paraId="24AC55AD" w14:textId="77777777" w:rsidR="00DF36E8" w:rsidRDefault="008924B8">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4.“印记中国”师生篆刻大赛网上填报注意事项</w:t>
      </w:r>
    </w:p>
    <w:p w14:paraId="26EDE7EF" w14:textId="05C4FDB1" w:rsidR="00DF36E8" w:rsidRDefault="008924B8">
      <w:pPr>
        <w:spacing w:line="520" w:lineRule="exact"/>
        <w:ind w:firstLineChars="200" w:firstLine="600"/>
        <w:rPr>
          <w:rFonts w:ascii="仿宋" w:eastAsia="仿宋" w:hAnsi="仿宋"/>
          <w:sz w:val="30"/>
          <w:szCs w:val="30"/>
        </w:rPr>
      </w:pPr>
      <w:r>
        <w:rPr>
          <w:rFonts w:ascii="仿宋" w:eastAsia="仿宋" w:hAnsi="仿宋" w:cs="仿宋" w:hint="eastAsia"/>
          <w:sz w:val="30"/>
          <w:szCs w:val="30"/>
        </w:rPr>
        <w:t>（</w:t>
      </w:r>
      <w:r w:rsidR="005A5620">
        <w:rPr>
          <w:rFonts w:ascii="仿宋" w:eastAsia="仿宋" w:hAnsi="仿宋" w:cs="仿宋" w:hint="eastAsia"/>
          <w:sz w:val="30"/>
          <w:szCs w:val="30"/>
        </w:rPr>
        <w:t>1</w:t>
      </w:r>
      <w:r>
        <w:rPr>
          <w:rFonts w:ascii="仿宋" w:eastAsia="仿宋" w:hAnsi="仿宋" w:cs="仿宋" w:hint="eastAsia"/>
          <w:sz w:val="30"/>
          <w:szCs w:val="30"/>
        </w:rPr>
        <w:t>）</w:t>
      </w:r>
      <w:r>
        <w:rPr>
          <w:rFonts w:ascii="仿宋" w:eastAsia="仿宋" w:hAnsi="仿宋" w:hint="eastAsia"/>
          <w:sz w:val="30"/>
          <w:szCs w:val="30"/>
        </w:rPr>
        <w:t>参赛者所属单位/学校</w:t>
      </w:r>
      <w:r>
        <w:rPr>
          <w:rFonts w:ascii="仿宋" w:eastAsia="仿宋" w:hAnsi="仿宋"/>
          <w:sz w:val="30"/>
          <w:szCs w:val="30"/>
        </w:rPr>
        <w:t>请填写</w:t>
      </w:r>
      <w:r>
        <w:rPr>
          <w:rFonts w:ascii="仿宋" w:eastAsia="仿宋" w:hAnsi="仿宋" w:hint="eastAsia"/>
          <w:sz w:val="30"/>
          <w:szCs w:val="30"/>
        </w:rPr>
        <w:t>标准全称。</w:t>
      </w:r>
    </w:p>
    <w:p w14:paraId="0FE794B2" w14:textId="01CD3B11" w:rsidR="00DF36E8" w:rsidRDefault="008924B8">
      <w:pPr>
        <w:spacing w:line="520" w:lineRule="exact"/>
        <w:ind w:firstLineChars="200" w:firstLine="600"/>
        <w:rPr>
          <w:rFonts w:ascii="仿宋" w:eastAsia="仿宋" w:hAnsi="仿宋"/>
          <w:sz w:val="30"/>
          <w:szCs w:val="30"/>
        </w:rPr>
      </w:pPr>
      <w:r>
        <w:rPr>
          <w:rFonts w:ascii="仿宋" w:eastAsia="仿宋" w:hAnsi="仿宋" w:cs="仿宋" w:hint="eastAsia"/>
          <w:sz w:val="30"/>
          <w:szCs w:val="30"/>
        </w:rPr>
        <w:t>（</w:t>
      </w:r>
      <w:r w:rsidR="005A5620">
        <w:rPr>
          <w:rFonts w:ascii="仿宋" w:eastAsia="仿宋" w:hAnsi="仿宋" w:cs="仿宋" w:hint="eastAsia"/>
          <w:sz w:val="30"/>
          <w:szCs w:val="30"/>
        </w:rPr>
        <w:t>2</w:t>
      </w:r>
      <w:r>
        <w:rPr>
          <w:rFonts w:ascii="仿宋" w:eastAsia="仿宋" w:hAnsi="仿宋" w:cs="仿宋" w:hint="eastAsia"/>
          <w:sz w:val="30"/>
          <w:szCs w:val="30"/>
        </w:rPr>
        <w:t>）</w:t>
      </w:r>
      <w:r>
        <w:rPr>
          <w:rFonts w:ascii="仿宋" w:eastAsia="仿宋" w:hAnsi="仿宋" w:hint="eastAsia"/>
          <w:sz w:val="30"/>
          <w:szCs w:val="30"/>
        </w:rPr>
        <w:t>请务必正确填写联系电话、手机，以备联络所需。</w:t>
      </w:r>
    </w:p>
    <w:p w14:paraId="794EE1B7" w14:textId="27ECE6DC" w:rsidR="00DF36E8" w:rsidRDefault="005A5620">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四</w:t>
      </w:r>
      <w:r w:rsidR="008924B8">
        <w:rPr>
          <w:rFonts w:ascii="黑体" w:eastAsia="黑体" w:hAnsi="黑体" w:cs="黑体" w:hint="eastAsia"/>
          <w:sz w:val="30"/>
          <w:szCs w:val="30"/>
        </w:rPr>
        <w:t>、奖项设置</w:t>
      </w:r>
    </w:p>
    <w:p w14:paraId="623622F0" w14:textId="77777777" w:rsidR="00DF36E8" w:rsidRDefault="008924B8">
      <w:pPr>
        <w:spacing w:line="520" w:lineRule="exact"/>
        <w:ind w:firstLineChars="200" w:firstLine="600"/>
        <w:rPr>
          <w:rFonts w:ascii="仿宋" w:eastAsia="仿宋" w:hAnsi="仿宋"/>
          <w:sz w:val="30"/>
          <w:szCs w:val="30"/>
        </w:rPr>
      </w:pPr>
      <w:r>
        <w:rPr>
          <w:rFonts w:ascii="仿宋" w:eastAsia="仿宋" w:hAnsi="仿宋" w:cs="仿宋"/>
          <w:sz w:val="30"/>
          <w:szCs w:val="30"/>
        </w:rPr>
        <w:t>“印记中国”师生篆刻大赛上海赛区</w:t>
      </w:r>
      <w:r>
        <w:rPr>
          <w:rFonts w:ascii="仿宋" w:eastAsia="仿宋" w:hAnsi="仿宋"/>
          <w:sz w:val="30"/>
          <w:szCs w:val="30"/>
        </w:rPr>
        <w:t>每个组别各评选出等第奖、优秀奖</w:t>
      </w:r>
      <w:r>
        <w:rPr>
          <w:rFonts w:ascii="仿宋" w:eastAsia="仿宋" w:hAnsi="仿宋" w:hint="eastAsia"/>
          <w:sz w:val="30"/>
          <w:szCs w:val="30"/>
        </w:rPr>
        <w:t>和优秀指导奖</w:t>
      </w:r>
      <w:r>
        <w:rPr>
          <w:rFonts w:ascii="仿宋" w:eastAsia="仿宋" w:hAnsi="仿宋"/>
          <w:sz w:val="30"/>
          <w:szCs w:val="30"/>
        </w:rPr>
        <w:t>若干。</w:t>
      </w:r>
    </w:p>
    <w:p w14:paraId="51E73BF6" w14:textId="42A065D4" w:rsidR="00DF36E8" w:rsidRDefault="005A5620">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五</w:t>
      </w:r>
      <w:r w:rsidR="008924B8">
        <w:rPr>
          <w:rFonts w:ascii="黑体" w:eastAsia="黑体" w:hAnsi="黑体" w:cs="黑体" w:hint="eastAsia"/>
          <w:sz w:val="30"/>
          <w:szCs w:val="30"/>
        </w:rPr>
        <w:t>、联系方式</w:t>
      </w:r>
    </w:p>
    <w:p w14:paraId="2EF41FFD" w14:textId="77777777" w:rsidR="00DF36E8" w:rsidRDefault="008924B8">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上海教育报刊总社周俊峰，联系电话：33395098</w:t>
      </w:r>
    </w:p>
    <w:p w14:paraId="667BFBA8" w14:textId="77777777" w:rsidR="00DF36E8" w:rsidRDefault="008924B8">
      <w:pPr>
        <w:spacing w:line="520" w:lineRule="exact"/>
        <w:ind w:firstLine="640"/>
        <w:rPr>
          <w:rFonts w:ascii="仿宋" w:eastAsia="仿宋" w:hAnsi="仿宋" w:cs="仿宋"/>
          <w:sz w:val="30"/>
          <w:szCs w:val="30"/>
        </w:rPr>
      </w:pPr>
      <w:r>
        <w:rPr>
          <w:rFonts w:ascii="仿宋" w:eastAsia="仿宋" w:hAnsi="仿宋" w:cs="仿宋" w:hint="eastAsia"/>
          <w:sz w:val="30"/>
          <w:szCs w:val="30"/>
        </w:rPr>
        <w:t>邮箱：shyjzg@163.com</w:t>
      </w:r>
    </w:p>
    <w:p w14:paraId="3D725890" w14:textId="77777777" w:rsidR="00DF36E8" w:rsidRDefault="008924B8">
      <w:pPr>
        <w:spacing w:line="520" w:lineRule="exact"/>
        <w:ind w:firstLine="640"/>
        <w:rPr>
          <w:rFonts w:ascii="仿宋" w:eastAsia="仿宋" w:hAnsi="仿宋" w:cs="仿宋"/>
          <w:sz w:val="30"/>
          <w:szCs w:val="30"/>
        </w:rPr>
      </w:pPr>
      <w:r>
        <w:rPr>
          <w:rFonts w:ascii="仿宋" w:eastAsia="仿宋" w:hAnsi="仿宋" w:cs="仿宋" w:hint="eastAsia"/>
          <w:sz w:val="30"/>
          <w:szCs w:val="30"/>
        </w:rPr>
        <w:t>地址：上海市中山南二路151号1210办公室</w:t>
      </w:r>
    </w:p>
    <w:p w14:paraId="66BC61CE" w14:textId="2DE486EA" w:rsidR="00DF36E8" w:rsidRDefault="008924B8">
      <w:pPr>
        <w:spacing w:line="520" w:lineRule="exact"/>
        <w:ind w:firstLine="640"/>
        <w:rPr>
          <w:rFonts w:ascii="仿宋" w:eastAsia="仿宋" w:hAnsi="仿宋" w:cs="仿宋"/>
          <w:sz w:val="30"/>
          <w:szCs w:val="30"/>
        </w:rPr>
      </w:pPr>
      <w:r>
        <w:rPr>
          <w:rFonts w:ascii="仿宋" w:eastAsia="仿宋" w:hAnsi="仿宋" w:cs="仿宋" w:hint="eastAsia"/>
          <w:sz w:val="30"/>
          <w:szCs w:val="30"/>
        </w:rPr>
        <w:t>邮编：200032</w:t>
      </w:r>
    </w:p>
    <w:p w14:paraId="7A0EE9E5" w14:textId="16B8395F" w:rsidR="00DF36E8" w:rsidRPr="003616A1" w:rsidRDefault="005A5620" w:rsidP="003616A1">
      <w:pPr>
        <w:spacing w:line="520" w:lineRule="exact"/>
        <w:ind w:firstLine="640"/>
        <w:rPr>
          <w:rFonts w:ascii="仿宋" w:eastAsia="仿宋" w:hAnsi="仿宋"/>
          <w:sz w:val="30"/>
          <w:szCs w:val="30"/>
        </w:rPr>
      </w:pPr>
      <w:r w:rsidRPr="005A5620">
        <w:rPr>
          <w:rFonts w:ascii="仿宋" w:eastAsia="仿宋" w:hAnsi="仿宋" w:hint="eastAsia"/>
          <w:sz w:val="30"/>
          <w:szCs w:val="30"/>
        </w:rPr>
        <w:t>备注：本届“印记中国”大赛，将不再安排区级选拔赛事活动，请</w:t>
      </w:r>
      <w:r>
        <w:rPr>
          <w:rFonts w:ascii="仿宋" w:eastAsia="仿宋" w:hAnsi="仿宋" w:hint="eastAsia"/>
          <w:sz w:val="30"/>
          <w:szCs w:val="30"/>
        </w:rPr>
        <w:t>单位</w:t>
      </w:r>
      <w:r w:rsidRPr="005A5620">
        <w:rPr>
          <w:rFonts w:ascii="仿宋" w:eastAsia="仿宋" w:hAnsi="仿宋" w:hint="eastAsia"/>
          <w:sz w:val="30"/>
          <w:szCs w:val="30"/>
        </w:rPr>
        <w:t>做好比赛的宣传动员工作，组织师生自行</w:t>
      </w:r>
      <w:proofErr w:type="gramStart"/>
      <w:r w:rsidRPr="005A5620">
        <w:rPr>
          <w:rFonts w:ascii="仿宋" w:eastAsia="仿宋" w:hAnsi="仿宋" w:hint="eastAsia"/>
          <w:sz w:val="30"/>
          <w:szCs w:val="30"/>
        </w:rPr>
        <w:t>登录官网按照</w:t>
      </w:r>
      <w:proofErr w:type="gramEnd"/>
      <w:r w:rsidRPr="005A5620">
        <w:rPr>
          <w:rFonts w:ascii="仿宋" w:eastAsia="仿宋" w:hAnsi="仿宋" w:hint="eastAsia"/>
          <w:sz w:val="30"/>
          <w:szCs w:val="30"/>
        </w:rPr>
        <w:t>上述“参赛要求”参赛。</w:t>
      </w:r>
      <w:r w:rsidR="003616A1">
        <w:rPr>
          <w:rFonts w:ascii="黑体" w:eastAsia="黑体"/>
          <w:sz w:val="32"/>
        </w:rPr>
        <w:t xml:space="preserve"> </w:t>
      </w:r>
    </w:p>
    <w:sectPr w:rsidR="00DF36E8" w:rsidRPr="003616A1" w:rsidSect="003616A1">
      <w:footerReference w:type="even" r:id="rId11"/>
      <w:footerReference w:type="default" r:id="rId12"/>
      <w:pgSz w:w="11906" w:h="16838"/>
      <w:pgMar w:top="1440" w:right="1800" w:bottom="1440" w:left="1800" w:header="851" w:footer="964" w:gutter="57"/>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4BB58" w14:textId="77777777" w:rsidR="00B81A7B" w:rsidRDefault="00B81A7B">
      <w:r>
        <w:separator/>
      </w:r>
    </w:p>
  </w:endnote>
  <w:endnote w:type="continuationSeparator" w:id="0">
    <w:p w14:paraId="7C5EB4E0" w14:textId="77777777" w:rsidR="00B81A7B" w:rsidRDefault="00B8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A601" w14:textId="77777777" w:rsidR="00DF36E8" w:rsidRDefault="008924B8">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0F262824" w14:textId="77777777" w:rsidR="00DF36E8" w:rsidRDefault="00DF36E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4E40" w14:textId="77777777" w:rsidR="00DF36E8" w:rsidRDefault="008924B8">
    <w:pPr>
      <w:pStyle w:val="a3"/>
      <w:jc w:val="center"/>
    </w:pPr>
    <w:r>
      <w:fldChar w:fldCharType="begin"/>
    </w:r>
    <w:r>
      <w:instrText>PAGE   \* MERGEFORMAT</w:instrText>
    </w:r>
    <w:r>
      <w:fldChar w:fldCharType="separate"/>
    </w:r>
    <w:r>
      <w:rPr>
        <w:lang w:val="zh-CN"/>
      </w:rPr>
      <w:t>-</w:t>
    </w:r>
    <w:r>
      <w:t xml:space="preserve"> 18 -</w:t>
    </w:r>
    <w:r>
      <w:fldChar w:fldCharType="end"/>
    </w:r>
  </w:p>
  <w:p w14:paraId="6BE4B3E8" w14:textId="77777777" w:rsidR="00DF36E8" w:rsidRDefault="00DF36E8">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5CEE" w14:textId="77777777" w:rsidR="00051882" w:rsidRDefault="00051882">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57BCCF8E" w14:textId="77777777" w:rsidR="00051882" w:rsidRDefault="00051882">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501C" w14:textId="77777777" w:rsidR="00051882" w:rsidRDefault="00051882">
    <w:pPr>
      <w:pStyle w:val="a3"/>
      <w:jc w:val="center"/>
    </w:pPr>
    <w:r>
      <w:fldChar w:fldCharType="begin"/>
    </w:r>
    <w:r>
      <w:instrText>PAGE   \* MERGEFORMAT</w:instrText>
    </w:r>
    <w:r>
      <w:fldChar w:fldCharType="separate"/>
    </w:r>
    <w:r>
      <w:rPr>
        <w:lang w:val="zh-CN"/>
      </w:rPr>
      <w:t>-</w:t>
    </w:r>
    <w:r>
      <w:t xml:space="preserve"> 18 -</w:t>
    </w:r>
    <w:r>
      <w:fldChar w:fldCharType="end"/>
    </w:r>
  </w:p>
  <w:p w14:paraId="32CC2C7F" w14:textId="77777777" w:rsidR="00051882" w:rsidRDefault="00051882">
    <w:pPr>
      <w:pStyle w:val="a3"/>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15F4" w14:textId="77777777" w:rsidR="00DF36E8" w:rsidRDefault="008924B8">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14:paraId="6B99130C" w14:textId="77777777" w:rsidR="00DF36E8" w:rsidRDefault="00DF36E8">
    <w:pPr>
      <w:pStyle w:val="a3"/>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267B" w14:textId="77777777" w:rsidR="00DF36E8" w:rsidRDefault="008924B8">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Pr>
        <w:rStyle w:val="a6"/>
        <w:rFonts w:ascii="宋体" w:hAnsi="宋体"/>
        <w:sz w:val="28"/>
      </w:rPr>
      <w:t>1</w:t>
    </w:r>
    <w:r>
      <w:rPr>
        <w:rStyle w:val="a6"/>
        <w:rFonts w:ascii="宋体" w:hAnsi="宋体"/>
        <w:sz w:val="28"/>
      </w:rPr>
      <w:fldChar w:fldCharType="end"/>
    </w:r>
    <w:r>
      <w:rPr>
        <w:rStyle w:val="a6"/>
        <w:rFonts w:ascii="宋体" w:hAnsi="宋体" w:hint="eastAsia"/>
        <w:sz w:val="28"/>
      </w:rPr>
      <w:t xml:space="preserve">  — </w:t>
    </w:r>
  </w:p>
  <w:p w14:paraId="08A2115B" w14:textId="77777777" w:rsidR="00DF36E8" w:rsidRDefault="00DF36E8">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780CB" w14:textId="77777777" w:rsidR="00B81A7B" w:rsidRDefault="00B81A7B">
      <w:r>
        <w:separator/>
      </w:r>
    </w:p>
  </w:footnote>
  <w:footnote w:type="continuationSeparator" w:id="0">
    <w:p w14:paraId="3A9D4F24" w14:textId="77777777" w:rsidR="00B81A7B" w:rsidRDefault="00B81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020"/>
    <w:multiLevelType w:val="hybridMultilevel"/>
    <w:tmpl w:val="7AD6E004"/>
    <w:lvl w:ilvl="0" w:tplc="67FEF65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5CD29B0"/>
    <w:multiLevelType w:val="hybridMultilevel"/>
    <w:tmpl w:val="6750CAC0"/>
    <w:lvl w:ilvl="0" w:tplc="819CBF7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46DE03D4"/>
    <w:multiLevelType w:val="hybridMultilevel"/>
    <w:tmpl w:val="CB0ABD6A"/>
    <w:lvl w:ilvl="0" w:tplc="8B8CDBCC">
      <w:start w:val="2"/>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7BCD40FB"/>
    <w:multiLevelType w:val="hybridMultilevel"/>
    <w:tmpl w:val="8B70D074"/>
    <w:lvl w:ilvl="0" w:tplc="5138438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7CDF3B03"/>
    <w:multiLevelType w:val="hybridMultilevel"/>
    <w:tmpl w:val="6E1492D0"/>
    <w:lvl w:ilvl="0" w:tplc="596C0D16">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16cid:durableId="1360475030">
    <w:abstractNumId w:val="1"/>
  </w:num>
  <w:num w:numId="2" w16cid:durableId="2090035848">
    <w:abstractNumId w:val="3"/>
  </w:num>
  <w:num w:numId="3" w16cid:durableId="1319924934">
    <w:abstractNumId w:val="0"/>
  </w:num>
  <w:num w:numId="4" w16cid:durableId="636299470">
    <w:abstractNumId w:val="4"/>
  </w:num>
  <w:num w:numId="5" w16cid:durableId="1578204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IwNjY4MDMzNTYwZDNmOWViN2ZhNzIyYTRmNzQ5NzMifQ=="/>
  </w:docVars>
  <w:rsids>
    <w:rsidRoot w:val="00036432"/>
    <w:rsid w:val="00036432"/>
    <w:rsid w:val="00051882"/>
    <w:rsid w:val="000566B0"/>
    <w:rsid w:val="000710C2"/>
    <w:rsid w:val="00075293"/>
    <w:rsid w:val="00082EC4"/>
    <w:rsid w:val="00095E3D"/>
    <w:rsid w:val="000C1400"/>
    <w:rsid w:val="000E3AC2"/>
    <w:rsid w:val="000E6CBF"/>
    <w:rsid w:val="0012510A"/>
    <w:rsid w:val="00173B22"/>
    <w:rsid w:val="001B0A84"/>
    <w:rsid w:val="001B2AE5"/>
    <w:rsid w:val="00230A21"/>
    <w:rsid w:val="002462AA"/>
    <w:rsid w:val="00256187"/>
    <w:rsid w:val="002F5C1A"/>
    <w:rsid w:val="00351EB8"/>
    <w:rsid w:val="003616A1"/>
    <w:rsid w:val="00435D51"/>
    <w:rsid w:val="00462980"/>
    <w:rsid w:val="004779D8"/>
    <w:rsid w:val="004D6037"/>
    <w:rsid w:val="004E1CF7"/>
    <w:rsid w:val="004F26BA"/>
    <w:rsid w:val="004F4F84"/>
    <w:rsid w:val="00502CF3"/>
    <w:rsid w:val="005173F0"/>
    <w:rsid w:val="0052253C"/>
    <w:rsid w:val="00540A4E"/>
    <w:rsid w:val="00541AAD"/>
    <w:rsid w:val="00562E1A"/>
    <w:rsid w:val="00592237"/>
    <w:rsid w:val="005A5620"/>
    <w:rsid w:val="005D6AB9"/>
    <w:rsid w:val="005E041C"/>
    <w:rsid w:val="00640C50"/>
    <w:rsid w:val="006B3106"/>
    <w:rsid w:val="00756366"/>
    <w:rsid w:val="008924B8"/>
    <w:rsid w:val="009273D4"/>
    <w:rsid w:val="009572C0"/>
    <w:rsid w:val="00977C74"/>
    <w:rsid w:val="009C0157"/>
    <w:rsid w:val="00AF3D73"/>
    <w:rsid w:val="00B0219A"/>
    <w:rsid w:val="00B12366"/>
    <w:rsid w:val="00B2591E"/>
    <w:rsid w:val="00B3424B"/>
    <w:rsid w:val="00B42479"/>
    <w:rsid w:val="00B81A7B"/>
    <w:rsid w:val="00BA3B51"/>
    <w:rsid w:val="00BD6D35"/>
    <w:rsid w:val="00C2143B"/>
    <w:rsid w:val="00CB3DDD"/>
    <w:rsid w:val="00CE3170"/>
    <w:rsid w:val="00D26B6B"/>
    <w:rsid w:val="00DE112B"/>
    <w:rsid w:val="00DE3BA0"/>
    <w:rsid w:val="00DF36E8"/>
    <w:rsid w:val="00DF45E0"/>
    <w:rsid w:val="00E06019"/>
    <w:rsid w:val="00E21A05"/>
    <w:rsid w:val="00EA09F5"/>
    <w:rsid w:val="00EC5DA8"/>
    <w:rsid w:val="00F8158C"/>
    <w:rsid w:val="00FE0E8F"/>
    <w:rsid w:val="00FF0FFD"/>
    <w:rsid w:val="24833D2A"/>
    <w:rsid w:val="67E81B49"/>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E8FB6"/>
  <w15:docId w15:val="{7D56A75E-C40A-47CD-A31D-D908CF09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8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character" w:styleId="a6">
    <w:name w:val="page number"/>
    <w:basedOn w:val="a0"/>
    <w:qFormat/>
  </w:style>
  <w:style w:type="character" w:styleId="a7">
    <w:name w:val="Hyperlink"/>
    <w:uiPriority w:val="99"/>
    <w:rPr>
      <w:color w:val="0000FF"/>
      <w:u w:val="single"/>
    </w:rPr>
  </w:style>
  <w:style w:type="paragraph" w:styleId="a8">
    <w:name w:val="List Paragraph"/>
    <w:basedOn w:val="a"/>
    <w:uiPriority w:val="99"/>
    <w:rsid w:val="00D26B6B"/>
    <w:pPr>
      <w:ind w:firstLineChars="200" w:firstLine="420"/>
    </w:pPr>
  </w:style>
  <w:style w:type="character" w:customStyle="1" w:styleId="a4">
    <w:name w:val="页脚 字符"/>
    <w:basedOn w:val="a0"/>
    <w:link w:val="a3"/>
    <w:rsid w:val="0005188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公文.dotx</Template>
  <TotalTime>49</TotalTime>
  <Pages>1</Pages>
  <Words>1133</Words>
  <Characters>6461</Characters>
  <Application>Microsoft Office Word</Application>
  <DocSecurity>0</DocSecurity>
  <Lines>53</Lines>
  <Paragraphs>15</Paragraphs>
  <ScaleCrop>false</ScaleCrop>
  <Company>Microsoft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朱 嘉骅</cp:lastModifiedBy>
  <cp:revision>8</cp:revision>
  <cp:lastPrinted>2021-12-27T02:19:00Z</cp:lastPrinted>
  <dcterms:created xsi:type="dcterms:W3CDTF">2022-05-14T04:42:00Z</dcterms:created>
  <dcterms:modified xsi:type="dcterms:W3CDTF">2022-05-18T09:14:00Z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EDB8037928F5445CB7E9F2885F70DB3E</vt:lpwstr>
  </property>
</Properties>
</file>